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Default="00F75D18" w:rsidP="003848BA">
      <w:pPr>
        <w:jc w:val="center"/>
        <w:rPr>
          <w:b/>
          <w:sz w:val="32"/>
          <w:szCs w:val="32"/>
        </w:rPr>
      </w:pPr>
      <w:r w:rsidRPr="00804A47">
        <w:rPr>
          <w:rFonts w:hint="eastAsia"/>
          <w:b/>
          <w:sz w:val="32"/>
          <w:szCs w:val="32"/>
        </w:rPr>
        <w:t>基因工程实验</w:t>
      </w:r>
      <w:r w:rsidR="00F742D1">
        <w:rPr>
          <w:rFonts w:hint="eastAsia"/>
          <w:b/>
          <w:sz w:val="32"/>
          <w:szCs w:val="32"/>
        </w:rPr>
        <w:t xml:space="preserve"> </w:t>
      </w:r>
      <w:r w:rsidR="001D0BF5" w:rsidRPr="00804A47">
        <w:rPr>
          <w:b/>
          <w:sz w:val="32"/>
          <w:szCs w:val="32"/>
        </w:rPr>
        <w:t>课程教学大纲</w:t>
      </w:r>
    </w:p>
    <w:p w:rsidR="00F742D1" w:rsidRPr="00F742D1" w:rsidRDefault="00F742D1" w:rsidP="003848BA">
      <w:pPr>
        <w:jc w:val="center"/>
        <w:rPr>
          <w:rFonts w:hint="eastAsia"/>
          <w:b/>
          <w:sz w:val="32"/>
          <w:szCs w:val="32"/>
        </w:rPr>
      </w:pPr>
    </w:p>
    <w:tbl>
      <w:tblPr>
        <w:tblStyle w:val="a5"/>
        <w:tblW w:w="9323" w:type="dxa"/>
        <w:jc w:val="center"/>
        <w:tblLook w:val="04A0" w:firstRow="1" w:lastRow="0" w:firstColumn="1" w:lastColumn="0" w:noHBand="0" w:noVBand="1"/>
      </w:tblPr>
      <w:tblGrid>
        <w:gridCol w:w="1743"/>
        <w:gridCol w:w="1230"/>
        <w:gridCol w:w="1440"/>
        <w:gridCol w:w="1195"/>
        <w:gridCol w:w="618"/>
        <w:gridCol w:w="1348"/>
        <w:gridCol w:w="1739"/>
        <w:gridCol w:w="10"/>
      </w:tblGrid>
      <w:tr w:rsidR="00804A47" w:rsidRPr="00804A47" w:rsidTr="00F742D1">
        <w:trPr>
          <w:trHeight w:val="448"/>
          <w:jc w:val="center"/>
        </w:trPr>
        <w:tc>
          <w:tcPr>
            <w:tcW w:w="9323" w:type="dxa"/>
            <w:gridSpan w:val="8"/>
            <w:vAlign w:val="center"/>
          </w:tcPr>
          <w:p w:rsidR="001D0BF5" w:rsidRPr="00804A47" w:rsidRDefault="001D0BF5" w:rsidP="007C626D">
            <w:pPr>
              <w:jc w:val="left"/>
            </w:pPr>
            <w:r w:rsidRPr="00804A47">
              <w:rPr>
                <w:rFonts w:hint="eastAsia"/>
              </w:rPr>
              <w:t>课程基本信息（</w:t>
            </w:r>
            <w:r w:rsidRPr="00804A47">
              <w:rPr>
                <w:rFonts w:hint="eastAsia"/>
              </w:rPr>
              <w:t>Course Information</w:t>
            </w:r>
            <w:r w:rsidRPr="00804A47">
              <w:rPr>
                <w:rFonts w:hint="eastAsia"/>
              </w:rPr>
              <w:t>）</w:t>
            </w:r>
          </w:p>
        </w:tc>
      </w:tr>
      <w:tr w:rsidR="00804A47" w:rsidRPr="00804A47" w:rsidTr="00F742D1">
        <w:trPr>
          <w:trHeight w:val="559"/>
          <w:jc w:val="center"/>
        </w:trPr>
        <w:tc>
          <w:tcPr>
            <w:tcW w:w="1805" w:type="dxa"/>
            <w:vAlign w:val="center"/>
          </w:tcPr>
          <w:p w:rsidR="00823ACC" w:rsidRPr="00804A47" w:rsidRDefault="00823ACC" w:rsidP="00A724E5">
            <w:pPr>
              <w:jc w:val="center"/>
            </w:pPr>
            <w:r w:rsidRPr="00804A47">
              <w:rPr>
                <w:rFonts w:hint="eastAsia"/>
              </w:rPr>
              <w:t>课程代码</w:t>
            </w:r>
          </w:p>
          <w:p w:rsidR="00823ACC" w:rsidRPr="00804A47" w:rsidRDefault="00823ACC" w:rsidP="00A724E5">
            <w:pPr>
              <w:jc w:val="center"/>
            </w:pPr>
            <w:r w:rsidRPr="00804A47">
              <w:t>（</w:t>
            </w:r>
            <w:r w:rsidRPr="00804A47">
              <w:rPr>
                <w:rFonts w:hint="eastAsia"/>
              </w:rPr>
              <w:t>Course Code</w:t>
            </w:r>
            <w:r w:rsidRPr="00804A47">
              <w:rPr>
                <w:rFonts w:hint="eastAsia"/>
              </w:rPr>
              <w:t>）</w:t>
            </w:r>
          </w:p>
        </w:tc>
        <w:tc>
          <w:tcPr>
            <w:tcW w:w="1265" w:type="dxa"/>
            <w:vAlign w:val="center"/>
          </w:tcPr>
          <w:p w:rsidR="00823ACC" w:rsidRPr="00804A47" w:rsidRDefault="008D7229" w:rsidP="00F75D18">
            <w:pPr>
              <w:rPr>
                <w:w w:val="90"/>
              </w:rPr>
            </w:pPr>
            <w:r w:rsidRPr="00804A47">
              <w:rPr>
                <w:rFonts w:hint="eastAsia"/>
                <w:w w:val="90"/>
              </w:rPr>
              <w:t>BI</w:t>
            </w:r>
            <w:r w:rsidR="00F75D18" w:rsidRPr="00804A47">
              <w:rPr>
                <w:w w:val="90"/>
              </w:rPr>
              <w:t>480</w:t>
            </w:r>
          </w:p>
        </w:tc>
        <w:tc>
          <w:tcPr>
            <w:tcW w:w="1515" w:type="dxa"/>
            <w:vAlign w:val="center"/>
          </w:tcPr>
          <w:p w:rsidR="00823ACC" w:rsidRPr="00804A47" w:rsidRDefault="00823ACC" w:rsidP="00A724E5">
            <w:pPr>
              <w:jc w:val="center"/>
            </w:pPr>
            <w:r w:rsidRPr="00804A47">
              <w:t>学时</w:t>
            </w:r>
          </w:p>
          <w:p w:rsidR="00823ACC" w:rsidRPr="00804A47" w:rsidRDefault="00823ACC" w:rsidP="00A724E5">
            <w:pPr>
              <w:jc w:val="center"/>
              <w:rPr>
                <w:w w:val="90"/>
              </w:rPr>
            </w:pPr>
            <w:r w:rsidRPr="00804A47">
              <w:rPr>
                <w:w w:val="90"/>
              </w:rPr>
              <w:t>（</w:t>
            </w:r>
            <w:r w:rsidRPr="00804A47">
              <w:rPr>
                <w:w w:val="90"/>
              </w:rPr>
              <w:t>Credit</w:t>
            </w:r>
            <w:r w:rsidRPr="00804A47">
              <w:rPr>
                <w:rFonts w:hint="eastAsia"/>
                <w:w w:val="90"/>
              </w:rPr>
              <w:t xml:space="preserve"> Hours</w:t>
            </w:r>
            <w:r w:rsidRPr="00804A47">
              <w:rPr>
                <w:w w:val="90"/>
              </w:rPr>
              <w:t>）</w:t>
            </w:r>
          </w:p>
        </w:tc>
        <w:tc>
          <w:tcPr>
            <w:tcW w:w="1477" w:type="dxa"/>
            <w:vAlign w:val="center"/>
          </w:tcPr>
          <w:p w:rsidR="00823ACC" w:rsidRPr="00804A47" w:rsidRDefault="00612FB0" w:rsidP="00A724E5">
            <w:pPr>
              <w:jc w:val="center"/>
            </w:pPr>
            <w:r w:rsidRPr="00804A47">
              <w:rPr>
                <w:rFonts w:hint="eastAsia"/>
              </w:rPr>
              <w:t>32</w:t>
            </w:r>
          </w:p>
        </w:tc>
        <w:tc>
          <w:tcPr>
            <w:tcW w:w="1559" w:type="dxa"/>
            <w:gridSpan w:val="2"/>
            <w:vAlign w:val="center"/>
          </w:tcPr>
          <w:p w:rsidR="00823ACC" w:rsidRPr="00804A47" w:rsidRDefault="00823ACC" w:rsidP="00A724E5">
            <w:pPr>
              <w:jc w:val="center"/>
            </w:pPr>
            <w:r w:rsidRPr="00804A47">
              <w:t>学分</w:t>
            </w:r>
          </w:p>
          <w:p w:rsidR="00823ACC" w:rsidRPr="00804A47" w:rsidRDefault="00823ACC" w:rsidP="00A724E5">
            <w:pPr>
              <w:jc w:val="center"/>
            </w:pPr>
            <w:r w:rsidRPr="00804A47">
              <w:t>（</w:t>
            </w:r>
            <w:r w:rsidRPr="00804A47">
              <w:t>Credits</w:t>
            </w:r>
            <w:r w:rsidRPr="00804A47">
              <w:t>）</w:t>
            </w:r>
          </w:p>
        </w:tc>
        <w:tc>
          <w:tcPr>
            <w:tcW w:w="1702" w:type="dxa"/>
            <w:gridSpan w:val="2"/>
            <w:vAlign w:val="center"/>
          </w:tcPr>
          <w:p w:rsidR="00823ACC" w:rsidRPr="00804A47" w:rsidRDefault="00612FB0" w:rsidP="00A724E5">
            <w:r w:rsidRPr="00804A47">
              <w:rPr>
                <w:rFonts w:hint="eastAsia"/>
              </w:rPr>
              <w:t>1</w:t>
            </w:r>
          </w:p>
        </w:tc>
      </w:tr>
      <w:tr w:rsidR="00804A47" w:rsidRPr="00804A47" w:rsidTr="00F742D1">
        <w:trPr>
          <w:trHeight w:val="448"/>
          <w:jc w:val="center"/>
        </w:trPr>
        <w:tc>
          <w:tcPr>
            <w:tcW w:w="1805" w:type="dxa"/>
            <w:vMerge w:val="restart"/>
            <w:vAlign w:val="center"/>
          </w:tcPr>
          <w:p w:rsidR="001D0BF5" w:rsidRPr="00804A47" w:rsidRDefault="001D0BF5" w:rsidP="007C626D">
            <w:r w:rsidRPr="00804A47">
              <w:t>课程名称</w:t>
            </w:r>
          </w:p>
          <w:p w:rsidR="001D0BF5" w:rsidRPr="00804A47" w:rsidRDefault="001D0BF5" w:rsidP="007C626D">
            <w:r w:rsidRPr="00804A47">
              <w:t>（</w:t>
            </w:r>
            <w:r w:rsidRPr="00804A47">
              <w:rPr>
                <w:rFonts w:hint="eastAsia"/>
              </w:rPr>
              <w:t>Course Name</w:t>
            </w:r>
            <w:r w:rsidRPr="00804A47">
              <w:rPr>
                <w:rFonts w:hint="eastAsia"/>
              </w:rPr>
              <w:t>）</w:t>
            </w:r>
          </w:p>
        </w:tc>
        <w:tc>
          <w:tcPr>
            <w:tcW w:w="7518" w:type="dxa"/>
            <w:gridSpan w:val="7"/>
          </w:tcPr>
          <w:p w:rsidR="001D0BF5" w:rsidRPr="00804A47" w:rsidRDefault="00612FB0" w:rsidP="007C626D">
            <w:pPr>
              <w:jc w:val="left"/>
            </w:pPr>
            <w:r w:rsidRPr="00804A47">
              <w:rPr>
                <w:rFonts w:hint="eastAsia"/>
              </w:rPr>
              <w:t>基因工程实验</w:t>
            </w:r>
          </w:p>
        </w:tc>
      </w:tr>
      <w:tr w:rsidR="00804A47" w:rsidRPr="00804A47" w:rsidTr="00F742D1">
        <w:trPr>
          <w:trHeight w:val="411"/>
          <w:jc w:val="center"/>
        </w:trPr>
        <w:tc>
          <w:tcPr>
            <w:tcW w:w="1805" w:type="dxa"/>
            <w:vMerge/>
          </w:tcPr>
          <w:p w:rsidR="001D0BF5" w:rsidRPr="00804A47" w:rsidRDefault="001D0BF5" w:rsidP="007C626D">
            <w:pPr>
              <w:jc w:val="left"/>
            </w:pPr>
          </w:p>
        </w:tc>
        <w:tc>
          <w:tcPr>
            <w:tcW w:w="7518" w:type="dxa"/>
            <w:gridSpan w:val="7"/>
          </w:tcPr>
          <w:p w:rsidR="001D0BF5" w:rsidRPr="00804A47" w:rsidRDefault="00612FB0" w:rsidP="007C626D">
            <w:pPr>
              <w:jc w:val="left"/>
            </w:pPr>
            <w:r w:rsidRPr="00804A47">
              <w:rPr>
                <w:rFonts w:hint="eastAsia"/>
              </w:rPr>
              <w:t>Gene Engineering experiments</w:t>
            </w:r>
          </w:p>
        </w:tc>
      </w:tr>
      <w:tr w:rsidR="00804A47" w:rsidRPr="00804A47" w:rsidTr="00F742D1">
        <w:trPr>
          <w:trHeight w:val="700"/>
          <w:jc w:val="center"/>
        </w:trPr>
        <w:tc>
          <w:tcPr>
            <w:tcW w:w="1805" w:type="dxa"/>
            <w:vAlign w:val="center"/>
          </w:tcPr>
          <w:p w:rsidR="001D0BF5" w:rsidRPr="00804A47" w:rsidRDefault="001D0BF5" w:rsidP="007C626D">
            <w:pPr>
              <w:jc w:val="center"/>
            </w:pPr>
            <w:r w:rsidRPr="00804A47">
              <w:rPr>
                <w:rFonts w:hint="eastAsia"/>
              </w:rPr>
              <w:t>课程性质</w:t>
            </w:r>
          </w:p>
          <w:p w:rsidR="001D0BF5" w:rsidRPr="00804A47" w:rsidRDefault="001D0BF5" w:rsidP="007C626D">
            <w:pPr>
              <w:jc w:val="center"/>
            </w:pPr>
            <w:r w:rsidRPr="00804A47">
              <w:rPr>
                <w:rFonts w:hint="eastAsia"/>
              </w:rPr>
              <w:t>(Course Type)</w:t>
            </w:r>
          </w:p>
        </w:tc>
        <w:tc>
          <w:tcPr>
            <w:tcW w:w="7518" w:type="dxa"/>
            <w:gridSpan w:val="7"/>
            <w:vAlign w:val="center"/>
          </w:tcPr>
          <w:p w:rsidR="001D0BF5" w:rsidRPr="00804A47" w:rsidRDefault="00823ACC" w:rsidP="00612FB0">
            <w:pPr>
              <w:jc w:val="center"/>
            </w:pPr>
            <w:r w:rsidRPr="00804A47">
              <w:rPr>
                <w:rFonts w:hint="eastAsia"/>
              </w:rPr>
              <w:t>培养计划</w:t>
            </w:r>
            <w:r w:rsidR="00F742D1">
              <w:rPr>
                <w:rFonts w:hint="eastAsia"/>
              </w:rPr>
              <w:t>内</w:t>
            </w:r>
            <w:r w:rsidRPr="00804A47">
              <w:rPr>
                <w:rFonts w:hint="eastAsia"/>
              </w:rPr>
              <w:t>课程</w:t>
            </w:r>
          </w:p>
        </w:tc>
      </w:tr>
      <w:tr w:rsidR="00F75D18" w:rsidRPr="00804A47" w:rsidTr="00F742D1">
        <w:trPr>
          <w:trHeight w:val="700"/>
          <w:jc w:val="center"/>
        </w:trPr>
        <w:tc>
          <w:tcPr>
            <w:tcW w:w="1805" w:type="dxa"/>
            <w:vAlign w:val="center"/>
          </w:tcPr>
          <w:p w:rsidR="00F75D18" w:rsidRPr="00804A47" w:rsidRDefault="00F75D18" w:rsidP="007C626D">
            <w:pPr>
              <w:jc w:val="center"/>
            </w:pPr>
            <w:r w:rsidRPr="00804A47">
              <w:rPr>
                <w:rFonts w:hint="eastAsia"/>
              </w:rPr>
              <w:t>授课对象</w:t>
            </w:r>
          </w:p>
        </w:tc>
        <w:tc>
          <w:tcPr>
            <w:tcW w:w="7518" w:type="dxa"/>
            <w:gridSpan w:val="7"/>
            <w:vAlign w:val="center"/>
          </w:tcPr>
          <w:p w:rsidR="00F75D18" w:rsidRPr="00804A47" w:rsidRDefault="00F75D18" w:rsidP="00F742D1">
            <w:pPr>
              <w:jc w:val="center"/>
            </w:pPr>
            <w:r w:rsidRPr="00804A47">
              <w:rPr>
                <w:rFonts w:hint="eastAsia"/>
              </w:rPr>
              <w:t>生物工程专业</w:t>
            </w:r>
            <w:r w:rsidR="00F742D1">
              <w:rPr>
                <w:rFonts w:hint="eastAsia"/>
              </w:rPr>
              <w:t>本科</w:t>
            </w:r>
            <w:r w:rsidRPr="00804A47">
              <w:rPr>
                <w:rFonts w:hint="eastAsia"/>
              </w:rPr>
              <w:t>生</w:t>
            </w:r>
          </w:p>
        </w:tc>
      </w:tr>
      <w:tr w:rsidR="00804A47" w:rsidRPr="00804A47" w:rsidTr="00F742D1">
        <w:trPr>
          <w:trHeight w:val="753"/>
          <w:jc w:val="center"/>
        </w:trPr>
        <w:tc>
          <w:tcPr>
            <w:tcW w:w="1805" w:type="dxa"/>
            <w:vAlign w:val="center"/>
          </w:tcPr>
          <w:p w:rsidR="001D0BF5" w:rsidRPr="00804A47" w:rsidRDefault="001D0BF5" w:rsidP="007C626D">
            <w:pPr>
              <w:jc w:val="left"/>
            </w:pPr>
            <w:r w:rsidRPr="00804A47">
              <w:rPr>
                <w:rFonts w:hint="eastAsia"/>
              </w:rPr>
              <w:t>授课语言</w:t>
            </w:r>
          </w:p>
          <w:p w:rsidR="001D0BF5" w:rsidRPr="00804A47" w:rsidRDefault="001D0BF5" w:rsidP="007C626D">
            <w:pPr>
              <w:jc w:val="left"/>
            </w:pPr>
            <w:r w:rsidRPr="00804A47">
              <w:rPr>
                <w:rFonts w:hint="eastAsia"/>
              </w:rPr>
              <w:t>(Language of Instruction)</w:t>
            </w:r>
          </w:p>
        </w:tc>
        <w:tc>
          <w:tcPr>
            <w:tcW w:w="7518" w:type="dxa"/>
            <w:gridSpan w:val="7"/>
            <w:vAlign w:val="center"/>
          </w:tcPr>
          <w:p w:rsidR="001D0BF5" w:rsidRPr="00804A47" w:rsidRDefault="00612FB0" w:rsidP="00E66266">
            <w:pPr>
              <w:jc w:val="center"/>
            </w:pPr>
            <w:r w:rsidRPr="00804A47">
              <w:rPr>
                <w:rFonts w:hint="eastAsia"/>
              </w:rPr>
              <w:t>中文</w:t>
            </w:r>
          </w:p>
        </w:tc>
      </w:tr>
      <w:tr w:rsidR="00804A47" w:rsidRPr="00804A47" w:rsidTr="00F742D1">
        <w:trPr>
          <w:jc w:val="center"/>
        </w:trPr>
        <w:tc>
          <w:tcPr>
            <w:tcW w:w="1805" w:type="dxa"/>
            <w:vAlign w:val="center"/>
          </w:tcPr>
          <w:p w:rsidR="001D0BF5" w:rsidRPr="00804A47" w:rsidRDefault="001D0BF5" w:rsidP="007C626D">
            <w:pPr>
              <w:jc w:val="center"/>
            </w:pPr>
            <w:r w:rsidRPr="00804A47">
              <w:rPr>
                <w:rFonts w:hint="eastAsia"/>
              </w:rPr>
              <w:t>开课院系</w:t>
            </w:r>
          </w:p>
          <w:p w:rsidR="001D0BF5" w:rsidRPr="00804A47" w:rsidRDefault="001D0BF5" w:rsidP="007C626D">
            <w:pPr>
              <w:jc w:val="center"/>
            </w:pPr>
            <w:r w:rsidRPr="00804A47">
              <w:rPr>
                <w:rFonts w:hint="eastAsia"/>
              </w:rPr>
              <w:t>（</w:t>
            </w:r>
            <w:r w:rsidRPr="00804A47">
              <w:rPr>
                <w:rFonts w:hint="eastAsia"/>
              </w:rPr>
              <w:t>School</w:t>
            </w:r>
            <w:r w:rsidRPr="00804A47">
              <w:rPr>
                <w:rFonts w:hint="eastAsia"/>
              </w:rPr>
              <w:t>）</w:t>
            </w:r>
          </w:p>
        </w:tc>
        <w:tc>
          <w:tcPr>
            <w:tcW w:w="7518" w:type="dxa"/>
            <w:gridSpan w:val="7"/>
            <w:vAlign w:val="center"/>
          </w:tcPr>
          <w:p w:rsidR="001D0BF5" w:rsidRPr="00804A47" w:rsidRDefault="00612FB0" w:rsidP="007C626D">
            <w:pPr>
              <w:jc w:val="center"/>
            </w:pPr>
            <w:r w:rsidRPr="00804A47">
              <w:rPr>
                <w:rFonts w:hint="eastAsia"/>
              </w:rPr>
              <w:t>生命科学技术学院</w:t>
            </w:r>
          </w:p>
        </w:tc>
      </w:tr>
      <w:tr w:rsidR="00804A47" w:rsidRPr="00804A47" w:rsidTr="00F742D1">
        <w:trPr>
          <w:jc w:val="center"/>
        </w:trPr>
        <w:tc>
          <w:tcPr>
            <w:tcW w:w="1805" w:type="dxa"/>
            <w:vAlign w:val="center"/>
          </w:tcPr>
          <w:p w:rsidR="001D0BF5" w:rsidRPr="00804A47" w:rsidRDefault="001D0BF5" w:rsidP="007C626D">
            <w:pPr>
              <w:jc w:val="center"/>
            </w:pPr>
            <w:r w:rsidRPr="00804A47">
              <w:rPr>
                <w:rFonts w:hint="eastAsia"/>
              </w:rPr>
              <w:t>先修课程</w:t>
            </w:r>
          </w:p>
          <w:p w:rsidR="001D0BF5" w:rsidRPr="00804A47" w:rsidRDefault="001D0BF5" w:rsidP="007C626D">
            <w:pPr>
              <w:jc w:val="center"/>
            </w:pPr>
            <w:r w:rsidRPr="00804A47">
              <w:rPr>
                <w:rFonts w:hint="eastAsia"/>
              </w:rPr>
              <w:t>（</w:t>
            </w:r>
            <w:r w:rsidRPr="00804A47">
              <w:rPr>
                <w:rFonts w:hint="eastAsia"/>
              </w:rPr>
              <w:t>Prerequisite</w:t>
            </w:r>
            <w:r w:rsidRPr="00804A47">
              <w:rPr>
                <w:rFonts w:hint="eastAsia"/>
              </w:rPr>
              <w:t>）</w:t>
            </w:r>
          </w:p>
        </w:tc>
        <w:tc>
          <w:tcPr>
            <w:tcW w:w="7518" w:type="dxa"/>
            <w:gridSpan w:val="7"/>
            <w:vAlign w:val="center"/>
          </w:tcPr>
          <w:p w:rsidR="001D0BF5" w:rsidRPr="00804A47" w:rsidRDefault="00612FB0" w:rsidP="007C626D">
            <w:pPr>
              <w:jc w:val="left"/>
            </w:pPr>
            <w:r w:rsidRPr="00804A47">
              <w:rPr>
                <w:rFonts w:hint="eastAsia"/>
              </w:rPr>
              <w:t>分子生物学、基础生化实验、微生物学实验</w:t>
            </w:r>
          </w:p>
        </w:tc>
      </w:tr>
      <w:tr w:rsidR="00804A47" w:rsidRPr="00804A47" w:rsidTr="00F742D1">
        <w:trPr>
          <w:gridAfter w:val="1"/>
          <w:wAfter w:w="10" w:type="dxa"/>
          <w:jc w:val="center"/>
        </w:trPr>
        <w:tc>
          <w:tcPr>
            <w:tcW w:w="1805" w:type="dxa"/>
            <w:vAlign w:val="center"/>
          </w:tcPr>
          <w:p w:rsidR="001D0BF5" w:rsidRPr="00804A47" w:rsidRDefault="001D0BF5" w:rsidP="007C626D">
            <w:pPr>
              <w:jc w:val="center"/>
            </w:pPr>
            <w:r w:rsidRPr="00804A47">
              <w:rPr>
                <w:rFonts w:hint="eastAsia"/>
              </w:rPr>
              <w:t>授课教师</w:t>
            </w:r>
          </w:p>
          <w:p w:rsidR="001D0BF5" w:rsidRPr="00804A47" w:rsidRDefault="001D0BF5" w:rsidP="007C626D">
            <w:pPr>
              <w:jc w:val="center"/>
            </w:pPr>
            <w:r w:rsidRPr="00804A47">
              <w:rPr>
                <w:rFonts w:hint="eastAsia"/>
              </w:rPr>
              <w:t>（</w:t>
            </w:r>
            <w:r w:rsidRPr="00804A47">
              <w:rPr>
                <w:rFonts w:hint="eastAsia"/>
              </w:rPr>
              <w:t>Teacher</w:t>
            </w:r>
            <w:r w:rsidRPr="00804A47">
              <w:rPr>
                <w:rFonts w:hint="eastAsia"/>
              </w:rPr>
              <w:t>）</w:t>
            </w:r>
          </w:p>
        </w:tc>
        <w:tc>
          <w:tcPr>
            <w:tcW w:w="2780" w:type="dxa"/>
            <w:gridSpan w:val="2"/>
            <w:vAlign w:val="center"/>
          </w:tcPr>
          <w:p w:rsidR="001D0BF5" w:rsidRPr="00804A47" w:rsidRDefault="007E64BC" w:rsidP="00F75D18">
            <w:pPr>
              <w:jc w:val="center"/>
            </w:pPr>
            <w:r w:rsidRPr="00804A47">
              <w:rPr>
                <w:rFonts w:hint="eastAsia"/>
              </w:rPr>
              <w:t>蒋群</w:t>
            </w:r>
          </w:p>
        </w:tc>
        <w:tc>
          <w:tcPr>
            <w:tcW w:w="2095" w:type="dxa"/>
            <w:gridSpan w:val="2"/>
            <w:vAlign w:val="center"/>
          </w:tcPr>
          <w:p w:rsidR="001D0BF5" w:rsidRPr="00804A47" w:rsidRDefault="001D0BF5" w:rsidP="007C626D">
            <w:pPr>
              <w:jc w:val="center"/>
            </w:pPr>
            <w:r w:rsidRPr="00804A47">
              <w:rPr>
                <w:rFonts w:hint="eastAsia"/>
              </w:rPr>
              <w:t>电邮、电话</w:t>
            </w:r>
          </w:p>
          <w:p w:rsidR="001D0BF5" w:rsidRPr="00804A47" w:rsidRDefault="001D0BF5" w:rsidP="007C626D">
            <w:pPr>
              <w:jc w:val="center"/>
            </w:pPr>
            <w:r w:rsidRPr="00804A47">
              <w:rPr>
                <w:rFonts w:hint="eastAsia"/>
              </w:rPr>
              <w:t>（</w:t>
            </w:r>
            <w:r w:rsidRPr="00804A47">
              <w:rPr>
                <w:rFonts w:hint="eastAsia"/>
              </w:rPr>
              <w:t>email&amp; phone</w:t>
            </w:r>
            <w:r w:rsidRPr="00804A47">
              <w:rPr>
                <w:rFonts w:hint="eastAsia"/>
              </w:rPr>
              <w:t>）</w:t>
            </w:r>
          </w:p>
        </w:tc>
        <w:tc>
          <w:tcPr>
            <w:tcW w:w="2633" w:type="dxa"/>
            <w:gridSpan w:val="2"/>
            <w:vAlign w:val="center"/>
          </w:tcPr>
          <w:p w:rsidR="001D0BF5" w:rsidRPr="00804A47" w:rsidRDefault="00884443" w:rsidP="007C626D">
            <w:pPr>
              <w:jc w:val="center"/>
            </w:pPr>
            <w:r w:rsidRPr="00804A47">
              <w:rPr>
                <w:rFonts w:hint="eastAsia"/>
              </w:rPr>
              <w:t>j</w:t>
            </w:r>
            <w:r w:rsidRPr="00804A47">
              <w:t>iangq@sjtu.edu.cn,13817266692</w:t>
            </w:r>
          </w:p>
        </w:tc>
      </w:tr>
      <w:tr w:rsidR="00804A47" w:rsidRPr="00804A47" w:rsidTr="00F742D1">
        <w:trPr>
          <w:gridAfter w:val="1"/>
          <w:wAfter w:w="10" w:type="dxa"/>
          <w:jc w:val="center"/>
        </w:trPr>
        <w:tc>
          <w:tcPr>
            <w:tcW w:w="1805" w:type="dxa"/>
            <w:vAlign w:val="center"/>
          </w:tcPr>
          <w:p w:rsidR="001D0BF5" w:rsidRPr="00804A47" w:rsidRDefault="001D0BF5" w:rsidP="007C626D">
            <w:pPr>
              <w:jc w:val="center"/>
            </w:pPr>
            <w:r w:rsidRPr="00804A47">
              <w:rPr>
                <w:rFonts w:hint="eastAsia"/>
              </w:rPr>
              <w:t>办公时间</w:t>
            </w:r>
          </w:p>
          <w:p w:rsidR="001D0BF5" w:rsidRPr="00804A47" w:rsidRDefault="001D0BF5" w:rsidP="007C626D">
            <w:pPr>
              <w:jc w:val="center"/>
            </w:pPr>
            <w:r w:rsidRPr="00804A47">
              <w:rPr>
                <w:rFonts w:hint="eastAsia"/>
              </w:rPr>
              <w:t>（</w:t>
            </w:r>
            <w:r w:rsidRPr="00804A47">
              <w:rPr>
                <w:rFonts w:hint="eastAsia"/>
              </w:rPr>
              <w:t>Office Time</w:t>
            </w:r>
            <w:r w:rsidRPr="00804A47">
              <w:rPr>
                <w:rFonts w:hint="eastAsia"/>
              </w:rPr>
              <w:t>）</w:t>
            </w:r>
          </w:p>
        </w:tc>
        <w:tc>
          <w:tcPr>
            <w:tcW w:w="2780" w:type="dxa"/>
            <w:gridSpan w:val="2"/>
            <w:vAlign w:val="center"/>
          </w:tcPr>
          <w:p w:rsidR="001D0BF5" w:rsidRPr="00804A47" w:rsidRDefault="00F75D18" w:rsidP="007C626D">
            <w:pPr>
              <w:jc w:val="center"/>
            </w:pPr>
            <w:r w:rsidRPr="00804A47">
              <w:rPr>
                <w:rFonts w:hint="eastAsia"/>
              </w:rPr>
              <w:t>周一至周五</w:t>
            </w:r>
            <w:r w:rsidRPr="00804A47">
              <w:rPr>
                <w:rFonts w:hint="eastAsia"/>
              </w:rPr>
              <w:t>8:0</w:t>
            </w:r>
            <w:r w:rsidRPr="00804A47">
              <w:t>0</w:t>
            </w:r>
            <w:r w:rsidRPr="00804A47">
              <w:rPr>
                <w:rFonts w:hint="eastAsia"/>
              </w:rPr>
              <w:t>-</w:t>
            </w:r>
            <w:r w:rsidRPr="00804A47">
              <w:t>17</w:t>
            </w:r>
            <w:r w:rsidRPr="00804A47">
              <w:rPr>
                <w:rFonts w:hint="eastAsia"/>
              </w:rPr>
              <w:t>:0</w:t>
            </w:r>
            <w:r w:rsidRPr="00804A47">
              <w:t>0</w:t>
            </w:r>
          </w:p>
        </w:tc>
        <w:tc>
          <w:tcPr>
            <w:tcW w:w="2095" w:type="dxa"/>
            <w:gridSpan w:val="2"/>
            <w:vAlign w:val="center"/>
          </w:tcPr>
          <w:p w:rsidR="001D0BF5" w:rsidRPr="00804A47" w:rsidRDefault="001D0BF5" w:rsidP="007C626D">
            <w:pPr>
              <w:jc w:val="center"/>
            </w:pPr>
            <w:r w:rsidRPr="00804A47">
              <w:rPr>
                <w:rFonts w:hint="eastAsia"/>
              </w:rPr>
              <w:t>办公地点</w:t>
            </w:r>
          </w:p>
          <w:p w:rsidR="001D0BF5" w:rsidRPr="00804A47" w:rsidRDefault="001D0BF5" w:rsidP="007C626D">
            <w:pPr>
              <w:jc w:val="center"/>
            </w:pPr>
            <w:r w:rsidRPr="00804A47">
              <w:rPr>
                <w:rFonts w:hint="eastAsia"/>
              </w:rPr>
              <w:t>（</w:t>
            </w:r>
            <w:r w:rsidRPr="00804A47">
              <w:rPr>
                <w:rFonts w:hint="eastAsia"/>
              </w:rPr>
              <w:t>Office Location</w:t>
            </w:r>
            <w:r w:rsidRPr="00804A47">
              <w:rPr>
                <w:rFonts w:hint="eastAsia"/>
              </w:rPr>
              <w:t>）</w:t>
            </w:r>
          </w:p>
        </w:tc>
        <w:tc>
          <w:tcPr>
            <w:tcW w:w="2633" w:type="dxa"/>
            <w:gridSpan w:val="2"/>
            <w:vAlign w:val="center"/>
          </w:tcPr>
          <w:p w:rsidR="001D0BF5" w:rsidRPr="00804A47" w:rsidRDefault="007E64BC" w:rsidP="007C626D">
            <w:pPr>
              <w:jc w:val="center"/>
            </w:pPr>
            <w:r w:rsidRPr="00804A47">
              <w:rPr>
                <w:rFonts w:hint="eastAsia"/>
              </w:rPr>
              <w:t>生物楼</w:t>
            </w:r>
            <w:r w:rsidRPr="00804A47">
              <w:rPr>
                <w:rFonts w:hint="eastAsia"/>
              </w:rPr>
              <w:t>4</w:t>
            </w:r>
            <w:r w:rsidRPr="00804A47">
              <w:rPr>
                <w:rFonts w:hint="eastAsia"/>
              </w:rPr>
              <w:t>－</w:t>
            </w:r>
            <w:r w:rsidRPr="00804A47">
              <w:rPr>
                <w:rFonts w:hint="eastAsia"/>
              </w:rPr>
              <w:t>102</w:t>
            </w:r>
          </w:p>
        </w:tc>
      </w:tr>
      <w:tr w:rsidR="00804A47" w:rsidRPr="00804A47" w:rsidTr="00F742D1">
        <w:trPr>
          <w:trHeight w:val="533"/>
          <w:jc w:val="center"/>
        </w:trPr>
        <w:tc>
          <w:tcPr>
            <w:tcW w:w="1805" w:type="dxa"/>
            <w:vAlign w:val="center"/>
          </w:tcPr>
          <w:p w:rsidR="001D0BF5" w:rsidRPr="00804A47" w:rsidRDefault="001D0BF5" w:rsidP="007C626D">
            <w:pPr>
              <w:jc w:val="center"/>
            </w:pPr>
            <w:r w:rsidRPr="00804A47">
              <w:rPr>
                <w:rFonts w:hint="eastAsia"/>
              </w:rPr>
              <w:t>课程网址</w:t>
            </w:r>
          </w:p>
          <w:p w:rsidR="001D0BF5" w:rsidRPr="00804A47" w:rsidRDefault="001D0BF5" w:rsidP="007C626D">
            <w:pPr>
              <w:jc w:val="center"/>
            </w:pPr>
            <w:r w:rsidRPr="00804A47">
              <w:rPr>
                <w:rFonts w:hint="eastAsia"/>
              </w:rPr>
              <w:t>(</w:t>
            </w:r>
            <w:r w:rsidRPr="00804A47">
              <w:t xml:space="preserve">Course </w:t>
            </w:r>
            <w:r w:rsidRPr="00804A47">
              <w:rPr>
                <w:rFonts w:hint="eastAsia"/>
              </w:rPr>
              <w:t>W</w:t>
            </w:r>
            <w:r w:rsidRPr="00804A47">
              <w:t>ebpage</w:t>
            </w:r>
            <w:r w:rsidRPr="00804A47">
              <w:rPr>
                <w:rFonts w:hint="eastAsia"/>
              </w:rPr>
              <w:t>)</w:t>
            </w:r>
          </w:p>
        </w:tc>
        <w:tc>
          <w:tcPr>
            <w:tcW w:w="7518" w:type="dxa"/>
            <w:gridSpan w:val="7"/>
            <w:vAlign w:val="center"/>
          </w:tcPr>
          <w:p w:rsidR="001D0BF5" w:rsidRPr="00804A47" w:rsidRDefault="00884443" w:rsidP="007C626D">
            <w:pPr>
              <w:jc w:val="center"/>
            </w:pPr>
            <w:r w:rsidRPr="00804A47">
              <w:t>http://www.cnmooc.org/home/index.mooc</w:t>
            </w:r>
          </w:p>
        </w:tc>
      </w:tr>
      <w:tr w:rsidR="00804A47" w:rsidRPr="00804A47" w:rsidTr="00F742D1">
        <w:trPr>
          <w:trHeight w:val="1728"/>
          <w:jc w:val="center"/>
        </w:trPr>
        <w:tc>
          <w:tcPr>
            <w:tcW w:w="1805" w:type="dxa"/>
            <w:vAlign w:val="center"/>
          </w:tcPr>
          <w:p w:rsidR="001D0BF5" w:rsidRPr="00804A47" w:rsidRDefault="00565461" w:rsidP="00227A34">
            <w:pPr>
              <w:jc w:val="center"/>
            </w:pPr>
            <w:r w:rsidRPr="00804A47">
              <w:rPr>
                <w:rFonts w:hint="eastAsia"/>
              </w:rPr>
              <w:t>*</w:t>
            </w:r>
            <w:r w:rsidR="00227A34" w:rsidRPr="00804A47">
              <w:rPr>
                <w:rFonts w:hint="eastAsia"/>
              </w:rPr>
              <w:t>课程</w:t>
            </w:r>
            <w:r w:rsidR="001D0BF5" w:rsidRPr="00804A47">
              <w:rPr>
                <w:rFonts w:hint="eastAsia"/>
              </w:rPr>
              <w:t>简介</w:t>
            </w:r>
            <w:r w:rsidR="001D0BF5" w:rsidRPr="00804A47">
              <w:rPr>
                <w:rFonts w:hint="eastAsia"/>
                <w:w w:val="90"/>
              </w:rPr>
              <w:t>（</w:t>
            </w:r>
            <w:r w:rsidR="001D0BF5" w:rsidRPr="00804A47">
              <w:rPr>
                <w:rFonts w:hint="eastAsia"/>
                <w:w w:val="90"/>
              </w:rPr>
              <w:t>Description</w:t>
            </w:r>
            <w:r w:rsidR="001D0BF5" w:rsidRPr="00804A47">
              <w:rPr>
                <w:rFonts w:hint="eastAsia"/>
                <w:w w:val="90"/>
              </w:rPr>
              <w:t>）</w:t>
            </w:r>
          </w:p>
        </w:tc>
        <w:tc>
          <w:tcPr>
            <w:tcW w:w="7518" w:type="dxa"/>
            <w:gridSpan w:val="7"/>
            <w:vAlign w:val="center"/>
          </w:tcPr>
          <w:p w:rsidR="0061457B" w:rsidRPr="00804A47" w:rsidRDefault="0061457B" w:rsidP="00E92A48"/>
          <w:p w:rsidR="001D0BF5" w:rsidRPr="00804A47" w:rsidRDefault="00612FB0" w:rsidP="0061457B">
            <w:pPr>
              <w:ind w:firstLineChars="200" w:firstLine="420"/>
              <w:jc w:val="left"/>
            </w:pPr>
            <w:r w:rsidRPr="00804A47">
              <w:rPr>
                <w:rFonts w:hint="eastAsia"/>
              </w:rPr>
              <w:t>基因工程方法与技术随着分子生物学的迅猛发展，已渗透到现代生命科学的各个分支领域，成为生物工程的核心技术。上海交通大学生命科学技术学院利用基因工程技术在抗生素和稀有糖等的的高效生产、改造，以及对于环境污染物的降解领域开展了一系列创新性强、卓有成效的工作！将科研与教学紧密结合，更</w:t>
            </w:r>
            <w:r w:rsidR="00E92A48" w:rsidRPr="00804A47">
              <w:rPr>
                <w:rFonts w:hint="eastAsia"/>
              </w:rPr>
              <w:t>好地培养生物工程技术前沿</w:t>
            </w:r>
            <w:r w:rsidRPr="00804A47">
              <w:rPr>
                <w:rFonts w:hint="eastAsia"/>
              </w:rPr>
              <w:t>人才</w:t>
            </w:r>
            <w:r w:rsidR="00E92A48" w:rsidRPr="00804A47">
              <w:rPr>
                <w:rFonts w:hint="eastAsia"/>
              </w:rPr>
              <w:t>，在本实验课程中设置了以产品生产为主线，从载体构建、转化，直至诱导表达，产物的分离、检测等一系列实验，涵盖完整的、前后贯通的技术路线。通过对本课程的学习，培养学生掌握基因工程的关键要素，启发学生的思维，使学生对基因工程有一个全方位的、比较系统的认识，掌握从事分子生物学相关科研工作的基本能力。</w:t>
            </w:r>
          </w:p>
          <w:p w:rsidR="0061457B" w:rsidRPr="00804A47" w:rsidRDefault="0061457B" w:rsidP="0061457B">
            <w:pPr>
              <w:ind w:firstLineChars="200" w:firstLine="420"/>
              <w:jc w:val="left"/>
            </w:pPr>
          </w:p>
        </w:tc>
      </w:tr>
      <w:tr w:rsidR="00804A47" w:rsidRPr="00804A47" w:rsidTr="00F742D1">
        <w:trPr>
          <w:trHeight w:val="416"/>
          <w:jc w:val="center"/>
        </w:trPr>
        <w:tc>
          <w:tcPr>
            <w:tcW w:w="1805" w:type="dxa"/>
            <w:vAlign w:val="center"/>
          </w:tcPr>
          <w:p w:rsidR="001D0BF5" w:rsidRPr="00804A47" w:rsidRDefault="00565461" w:rsidP="00FC687D">
            <w:pPr>
              <w:jc w:val="center"/>
            </w:pPr>
            <w:r w:rsidRPr="00804A47">
              <w:rPr>
                <w:rFonts w:hint="eastAsia"/>
              </w:rPr>
              <w:t>*</w:t>
            </w:r>
            <w:r w:rsidR="001D0BF5" w:rsidRPr="00804A47">
              <w:rPr>
                <w:rFonts w:hint="eastAsia"/>
              </w:rPr>
              <w:t>课程简介</w:t>
            </w:r>
            <w:r w:rsidR="001D0BF5" w:rsidRPr="00804A47">
              <w:rPr>
                <w:rFonts w:hint="eastAsia"/>
                <w:w w:val="90"/>
              </w:rPr>
              <w:t>（</w:t>
            </w:r>
            <w:r w:rsidR="001D0BF5" w:rsidRPr="00804A47">
              <w:rPr>
                <w:rFonts w:hint="eastAsia"/>
                <w:w w:val="90"/>
              </w:rPr>
              <w:t>Description</w:t>
            </w:r>
            <w:r w:rsidR="001D0BF5" w:rsidRPr="00804A47">
              <w:rPr>
                <w:rFonts w:hint="eastAsia"/>
                <w:w w:val="90"/>
              </w:rPr>
              <w:t>）</w:t>
            </w:r>
          </w:p>
        </w:tc>
        <w:tc>
          <w:tcPr>
            <w:tcW w:w="7518" w:type="dxa"/>
            <w:gridSpan w:val="7"/>
            <w:vAlign w:val="center"/>
          </w:tcPr>
          <w:p w:rsidR="0061457B" w:rsidRPr="00804A47" w:rsidRDefault="0061457B" w:rsidP="0061457B">
            <w:pPr>
              <w:ind w:firstLineChars="200" w:firstLine="420"/>
              <w:jc w:val="left"/>
            </w:pPr>
          </w:p>
          <w:p w:rsidR="0061457B" w:rsidRPr="00804A47" w:rsidRDefault="003D7F84" w:rsidP="0061457B">
            <w:pPr>
              <w:ind w:firstLineChars="200" w:firstLine="420"/>
              <w:jc w:val="left"/>
            </w:pPr>
            <w:r w:rsidRPr="00804A47">
              <w:rPr>
                <w:rFonts w:hint="eastAsia"/>
              </w:rPr>
              <w:t xml:space="preserve">Gene engineering technology has seeped to every branch field of modern life sciences with the rapid development of molecular biology and became the core </w:t>
            </w:r>
            <w:r w:rsidRPr="00804A47">
              <w:rPr>
                <w:rFonts w:hint="eastAsia"/>
              </w:rPr>
              <w:lastRenderedPageBreak/>
              <w:t>technology in bioengineering. In the School of Life Sciences and Biotechnology, Shanghai Jiao Tong University, a series of innovative researches has been performed on the efficient production and modification of antibiotics and rare saccharides</w:t>
            </w:r>
            <w:r w:rsidR="005B25AF" w:rsidRPr="00804A47">
              <w:rPr>
                <w:rFonts w:hint="eastAsia"/>
              </w:rPr>
              <w:t xml:space="preserve">, also on the degradation of environmental pollutants. </w:t>
            </w:r>
            <w:r w:rsidR="00B119C6" w:rsidRPr="00804A47">
              <w:rPr>
                <w:rFonts w:hint="eastAsia"/>
              </w:rPr>
              <w:t>Based on the researches this lab c</w:t>
            </w:r>
            <w:r w:rsidR="0026619D" w:rsidRPr="00804A47">
              <w:rPr>
                <w:rFonts w:hint="eastAsia"/>
              </w:rPr>
              <w:t>ourse was designed to train bioengineering frontier talents. A</w:t>
            </w:r>
            <w:r w:rsidR="005B25AF" w:rsidRPr="00804A47">
              <w:rPr>
                <w:rFonts w:hint="eastAsia"/>
              </w:rPr>
              <w:t xml:space="preserve"> series of </w:t>
            </w:r>
            <w:r w:rsidR="00B119C6" w:rsidRPr="00804A47">
              <w:rPr>
                <w:rFonts w:hint="eastAsia"/>
              </w:rPr>
              <w:t>experiments will be carried, including vector construction, transformation, induced expression, separation and examination of the product</w:t>
            </w:r>
            <w:r w:rsidR="0026619D" w:rsidRPr="00804A47">
              <w:rPr>
                <w:rFonts w:hint="eastAsia"/>
              </w:rPr>
              <w:t>. Through this course, students could get overall view and systematic knowledge about gene engineering and trained experiment</w:t>
            </w:r>
            <w:r w:rsidR="00354CA6" w:rsidRPr="00804A47">
              <w:rPr>
                <w:rFonts w:hint="eastAsia"/>
              </w:rPr>
              <w:t>al</w:t>
            </w:r>
            <w:r w:rsidR="0026619D" w:rsidRPr="00804A47">
              <w:rPr>
                <w:rFonts w:hint="eastAsia"/>
              </w:rPr>
              <w:t xml:space="preserve"> operation skills to have the primary ability to engage in scientific research</w:t>
            </w:r>
            <w:r w:rsidR="00354CA6" w:rsidRPr="00804A47">
              <w:rPr>
                <w:rFonts w:hint="eastAsia"/>
              </w:rPr>
              <w:t>es related to molecular biology.</w:t>
            </w:r>
          </w:p>
          <w:p w:rsidR="001D0BF5" w:rsidRPr="00804A47" w:rsidRDefault="0026619D" w:rsidP="0061457B">
            <w:pPr>
              <w:ind w:firstLineChars="200" w:firstLine="420"/>
              <w:jc w:val="left"/>
            </w:pPr>
            <w:r w:rsidRPr="00804A47">
              <w:rPr>
                <w:rFonts w:hint="eastAsia"/>
              </w:rPr>
              <w:t xml:space="preserve"> </w:t>
            </w:r>
          </w:p>
        </w:tc>
      </w:tr>
      <w:tr w:rsidR="00804A47" w:rsidRPr="00804A47" w:rsidTr="00F742D1">
        <w:trPr>
          <w:trHeight w:val="557"/>
          <w:jc w:val="center"/>
        </w:trPr>
        <w:tc>
          <w:tcPr>
            <w:tcW w:w="9323" w:type="dxa"/>
            <w:gridSpan w:val="8"/>
            <w:vAlign w:val="center"/>
          </w:tcPr>
          <w:p w:rsidR="000A548F" w:rsidRPr="00804A47" w:rsidRDefault="000A548F" w:rsidP="00E92A48">
            <w:r w:rsidRPr="00804A47">
              <w:rPr>
                <w:rFonts w:hint="eastAsia"/>
              </w:rPr>
              <w:lastRenderedPageBreak/>
              <w:t>课程教学大纲（</w:t>
            </w:r>
            <w:r w:rsidRPr="00804A47">
              <w:t>course syllabus</w:t>
            </w:r>
            <w:r w:rsidRPr="00804A47">
              <w:rPr>
                <w:rFonts w:hint="eastAsia"/>
              </w:rPr>
              <w:t>）</w:t>
            </w:r>
          </w:p>
        </w:tc>
      </w:tr>
      <w:tr w:rsidR="00804A47" w:rsidRPr="00804A47" w:rsidTr="00F742D1">
        <w:trPr>
          <w:trHeight w:val="2265"/>
          <w:jc w:val="center"/>
        </w:trPr>
        <w:tc>
          <w:tcPr>
            <w:tcW w:w="1805" w:type="dxa"/>
            <w:vAlign w:val="center"/>
          </w:tcPr>
          <w:p w:rsidR="001D0BF5" w:rsidRPr="00804A47" w:rsidRDefault="0074127F" w:rsidP="007C626D">
            <w:pPr>
              <w:jc w:val="left"/>
            </w:pPr>
            <w:r w:rsidRPr="00804A47">
              <w:rPr>
                <w:rFonts w:hint="eastAsia"/>
              </w:rPr>
              <w:t>*</w:t>
            </w:r>
            <w:r w:rsidR="001D0BF5" w:rsidRPr="00804A47">
              <w:rPr>
                <w:rFonts w:hint="eastAsia"/>
              </w:rPr>
              <w:t>学习目标</w:t>
            </w:r>
            <w:r w:rsidR="001D0BF5" w:rsidRPr="00804A47">
              <w:rPr>
                <w:rFonts w:hint="eastAsia"/>
              </w:rPr>
              <w:t>(Learning Outcomes)</w:t>
            </w:r>
          </w:p>
        </w:tc>
        <w:tc>
          <w:tcPr>
            <w:tcW w:w="7518" w:type="dxa"/>
            <w:gridSpan w:val="7"/>
            <w:vAlign w:val="center"/>
          </w:tcPr>
          <w:p w:rsidR="001D0BF5" w:rsidRPr="00804A47" w:rsidRDefault="001D0BF5" w:rsidP="0074127F">
            <w:pPr>
              <w:jc w:val="left"/>
            </w:pPr>
          </w:p>
          <w:p w:rsidR="001D0BF5" w:rsidRPr="00804A47" w:rsidRDefault="00823ACC" w:rsidP="007C626D">
            <w:r w:rsidRPr="00804A47">
              <w:rPr>
                <w:rFonts w:hint="eastAsia"/>
              </w:rPr>
              <w:t>1</w:t>
            </w:r>
            <w:r w:rsidRPr="00804A47">
              <w:rPr>
                <w:rFonts w:hint="eastAsia"/>
              </w:rPr>
              <w:t>．</w:t>
            </w:r>
            <w:r w:rsidR="00C26159" w:rsidRPr="00804A47">
              <w:rPr>
                <w:rFonts w:hint="eastAsia"/>
              </w:rPr>
              <w:t>深入理解和掌握基因工程技术的基本原理，对相关概念有清晰认识。</w:t>
            </w:r>
            <w:r w:rsidR="00804A47" w:rsidRPr="00804A47">
              <w:rPr>
                <w:rFonts w:hint="eastAsia"/>
              </w:rPr>
              <w:t>（</w:t>
            </w:r>
            <w:r w:rsidR="00804A47" w:rsidRPr="00804A47">
              <w:rPr>
                <w:rFonts w:hint="eastAsia"/>
              </w:rPr>
              <w:t>A5.2</w:t>
            </w:r>
            <w:r w:rsidR="00804A47" w:rsidRPr="00804A47">
              <w:rPr>
                <w:rFonts w:hint="eastAsia"/>
              </w:rPr>
              <w:t>）</w:t>
            </w:r>
          </w:p>
          <w:p w:rsidR="00823ACC" w:rsidRPr="00804A47" w:rsidRDefault="00823ACC" w:rsidP="007C626D">
            <w:r w:rsidRPr="00804A47">
              <w:rPr>
                <w:rFonts w:hint="eastAsia"/>
              </w:rPr>
              <w:t>2</w:t>
            </w:r>
            <w:r w:rsidRPr="00804A47">
              <w:rPr>
                <w:rFonts w:hint="eastAsia"/>
              </w:rPr>
              <w:t>．</w:t>
            </w:r>
            <w:r w:rsidR="00C26159" w:rsidRPr="00804A47">
              <w:rPr>
                <w:rFonts w:hint="eastAsia"/>
              </w:rPr>
              <w:t>熟练掌握基因工程技术相关实验操作，并能灵活应用。</w:t>
            </w:r>
            <w:r w:rsidR="00804A47" w:rsidRPr="00804A47">
              <w:rPr>
                <w:rFonts w:hint="eastAsia"/>
              </w:rPr>
              <w:t>（</w:t>
            </w:r>
            <w:r w:rsidR="00804A47" w:rsidRPr="00804A47">
              <w:rPr>
                <w:rFonts w:hint="eastAsia"/>
              </w:rPr>
              <w:t>B</w:t>
            </w:r>
            <w:r w:rsidR="00804A47" w:rsidRPr="00804A47">
              <w:t>10</w:t>
            </w:r>
            <w:r w:rsidR="00804A47" w:rsidRPr="00804A47">
              <w:rPr>
                <w:rFonts w:hint="eastAsia"/>
              </w:rPr>
              <w:t>）</w:t>
            </w:r>
          </w:p>
          <w:p w:rsidR="00823ACC" w:rsidRPr="00804A47" w:rsidRDefault="00823ACC" w:rsidP="007C626D">
            <w:r w:rsidRPr="00804A47">
              <w:rPr>
                <w:rFonts w:hint="eastAsia"/>
              </w:rPr>
              <w:t>3</w:t>
            </w:r>
            <w:r w:rsidRPr="00804A47">
              <w:rPr>
                <w:rFonts w:hint="eastAsia"/>
              </w:rPr>
              <w:t>．</w:t>
            </w:r>
            <w:r w:rsidR="00C26159" w:rsidRPr="00804A47">
              <w:rPr>
                <w:rFonts w:hint="eastAsia"/>
              </w:rPr>
              <w:t>了解和认识基因工程在现代生物工程中的核心地位和实际应用领域。具有初步的科研思路和创新思维，培养从事科学研究的能力。</w:t>
            </w:r>
            <w:r w:rsidR="00804A47" w:rsidRPr="00804A47">
              <w:rPr>
                <w:rFonts w:hint="eastAsia"/>
              </w:rPr>
              <w:t>（</w:t>
            </w:r>
            <w:r w:rsidR="00804A47" w:rsidRPr="00804A47">
              <w:rPr>
                <w:rFonts w:hint="eastAsia"/>
              </w:rPr>
              <w:t>C4</w:t>
            </w:r>
            <w:r w:rsidR="00804A47" w:rsidRPr="00804A47">
              <w:rPr>
                <w:rFonts w:hint="eastAsia"/>
              </w:rPr>
              <w:t>）</w:t>
            </w:r>
          </w:p>
          <w:p w:rsidR="001D0BF5" w:rsidRPr="00804A47" w:rsidRDefault="001D0BF5" w:rsidP="007C626D"/>
        </w:tc>
      </w:tr>
      <w:tr w:rsidR="00804A47" w:rsidRPr="00804A47" w:rsidTr="00F742D1">
        <w:trPr>
          <w:jc w:val="center"/>
        </w:trPr>
        <w:tc>
          <w:tcPr>
            <w:tcW w:w="1805" w:type="dxa"/>
            <w:vAlign w:val="center"/>
          </w:tcPr>
          <w:p w:rsidR="000A548F" w:rsidRPr="00804A47" w:rsidRDefault="000A548F" w:rsidP="007C626D">
            <w:pPr>
              <w:spacing w:line="460" w:lineRule="exact"/>
              <w:jc w:val="center"/>
              <w:rPr>
                <w:b/>
                <w:sz w:val="28"/>
                <w:szCs w:val="28"/>
              </w:rPr>
            </w:pPr>
            <w:r w:rsidRPr="00804A47">
              <w:rPr>
                <w:rFonts w:hint="eastAsia"/>
              </w:rPr>
              <w:t>*</w:t>
            </w:r>
            <w:r w:rsidRPr="00804A47">
              <w:rPr>
                <w:rFonts w:hint="eastAsia"/>
              </w:rPr>
              <w:t>教学内容、进度安排及要求</w:t>
            </w:r>
          </w:p>
          <w:p w:rsidR="000A548F" w:rsidRPr="00804A47" w:rsidRDefault="000A548F" w:rsidP="007C626D">
            <w:pPr>
              <w:spacing w:line="460" w:lineRule="exact"/>
              <w:jc w:val="center"/>
            </w:pPr>
            <w:r w:rsidRPr="00804A47">
              <w:rPr>
                <w:rFonts w:hint="eastAsia"/>
              </w:rPr>
              <w:t>(</w:t>
            </w:r>
            <w:r w:rsidRPr="00804A47">
              <w:t>Class Schedule</w:t>
            </w:r>
          </w:p>
          <w:p w:rsidR="000A548F" w:rsidRPr="00804A47" w:rsidRDefault="000A548F" w:rsidP="007C626D">
            <w:pPr>
              <w:spacing w:line="460" w:lineRule="exact"/>
              <w:jc w:val="center"/>
            </w:pPr>
            <w:r w:rsidRPr="00804A47">
              <w:rPr>
                <w:rFonts w:hint="eastAsia"/>
              </w:rPr>
              <w:t>&amp;</w:t>
            </w:r>
            <w:r w:rsidRPr="00804A47">
              <w:t>Requirements</w:t>
            </w:r>
            <w:r w:rsidRPr="00804A47">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314"/>
              <w:gridCol w:w="829"/>
              <w:gridCol w:w="1072"/>
              <w:gridCol w:w="1355"/>
              <w:gridCol w:w="1146"/>
              <w:gridCol w:w="1162"/>
            </w:tblGrid>
            <w:tr w:rsidR="00804A47" w:rsidRPr="00804A47" w:rsidTr="007E64BC">
              <w:tc>
                <w:tcPr>
                  <w:tcW w:w="1314" w:type="dxa"/>
                </w:tcPr>
                <w:p w:rsidR="000A548F" w:rsidRPr="00804A47" w:rsidRDefault="000A548F" w:rsidP="007C626D">
                  <w:pPr>
                    <w:jc w:val="center"/>
                  </w:pPr>
                  <w:r w:rsidRPr="00804A47">
                    <w:rPr>
                      <w:rFonts w:hint="eastAsia"/>
                    </w:rPr>
                    <w:t>教学内容</w:t>
                  </w:r>
                </w:p>
              </w:tc>
              <w:tc>
                <w:tcPr>
                  <w:tcW w:w="829" w:type="dxa"/>
                </w:tcPr>
                <w:p w:rsidR="000A548F" w:rsidRPr="00804A47" w:rsidRDefault="000A548F" w:rsidP="007C626D">
                  <w:pPr>
                    <w:jc w:val="center"/>
                  </w:pPr>
                  <w:r w:rsidRPr="00804A47">
                    <w:rPr>
                      <w:rFonts w:hint="eastAsia"/>
                    </w:rPr>
                    <w:t>学时</w:t>
                  </w:r>
                </w:p>
              </w:tc>
              <w:tc>
                <w:tcPr>
                  <w:tcW w:w="1072" w:type="dxa"/>
                </w:tcPr>
                <w:p w:rsidR="000A548F" w:rsidRPr="00804A47" w:rsidRDefault="000A548F" w:rsidP="007C626D">
                  <w:pPr>
                    <w:jc w:val="center"/>
                  </w:pPr>
                  <w:r w:rsidRPr="00804A47">
                    <w:rPr>
                      <w:rFonts w:hint="eastAsia"/>
                    </w:rPr>
                    <w:t>教学方式</w:t>
                  </w:r>
                </w:p>
              </w:tc>
              <w:tc>
                <w:tcPr>
                  <w:tcW w:w="1355" w:type="dxa"/>
                </w:tcPr>
                <w:p w:rsidR="000A548F" w:rsidRPr="00804A47" w:rsidRDefault="000A548F" w:rsidP="007C626D">
                  <w:pPr>
                    <w:jc w:val="center"/>
                  </w:pPr>
                  <w:r w:rsidRPr="00804A47">
                    <w:rPr>
                      <w:rFonts w:hint="eastAsia"/>
                    </w:rPr>
                    <w:t>作业及要求</w:t>
                  </w:r>
                </w:p>
              </w:tc>
              <w:tc>
                <w:tcPr>
                  <w:tcW w:w="1146" w:type="dxa"/>
                </w:tcPr>
                <w:p w:rsidR="000A548F" w:rsidRPr="00804A47" w:rsidRDefault="000A548F" w:rsidP="007C626D">
                  <w:r w:rsidRPr="00804A47">
                    <w:rPr>
                      <w:rFonts w:hint="eastAsia"/>
                    </w:rPr>
                    <w:t>基本要求</w:t>
                  </w:r>
                </w:p>
              </w:tc>
              <w:tc>
                <w:tcPr>
                  <w:tcW w:w="1162" w:type="dxa"/>
                </w:tcPr>
                <w:p w:rsidR="000A548F" w:rsidRPr="00804A47" w:rsidRDefault="00FC687D" w:rsidP="007C626D">
                  <w:pPr>
                    <w:jc w:val="center"/>
                  </w:pPr>
                  <w:r w:rsidRPr="00804A47">
                    <w:rPr>
                      <w:rFonts w:hint="eastAsia"/>
                    </w:rPr>
                    <w:t>考查</w:t>
                  </w:r>
                  <w:r w:rsidR="000A548F" w:rsidRPr="00804A47">
                    <w:rPr>
                      <w:rFonts w:hint="eastAsia"/>
                    </w:rPr>
                    <w:t>方式</w:t>
                  </w:r>
                </w:p>
              </w:tc>
            </w:tr>
            <w:tr w:rsidR="00804A47" w:rsidRPr="00804A47" w:rsidTr="007E64BC">
              <w:tc>
                <w:tcPr>
                  <w:tcW w:w="1314" w:type="dxa"/>
                </w:tcPr>
                <w:p w:rsidR="002F5A7D" w:rsidRPr="00804A47" w:rsidRDefault="00A26387" w:rsidP="002F5A7D">
                  <w:pPr>
                    <w:jc w:val="center"/>
                  </w:pPr>
                  <w:r w:rsidRPr="00804A47">
                    <w:rPr>
                      <w:rFonts w:hint="eastAsia"/>
                    </w:rPr>
                    <w:t>目的基因的获取</w:t>
                  </w:r>
                </w:p>
              </w:tc>
              <w:tc>
                <w:tcPr>
                  <w:tcW w:w="829" w:type="dxa"/>
                </w:tcPr>
                <w:p w:rsidR="002F5A7D" w:rsidRPr="00804A47" w:rsidRDefault="0061457B" w:rsidP="002F5A7D">
                  <w:pPr>
                    <w:jc w:val="center"/>
                  </w:pPr>
                  <w:r w:rsidRPr="00804A47">
                    <w:t>4</w:t>
                  </w:r>
                </w:p>
              </w:tc>
              <w:tc>
                <w:tcPr>
                  <w:tcW w:w="1072" w:type="dxa"/>
                </w:tcPr>
                <w:p w:rsidR="002F5A7D" w:rsidRPr="00804A47" w:rsidRDefault="002F5A7D" w:rsidP="002F5A7D">
                  <w:pPr>
                    <w:jc w:val="center"/>
                  </w:pPr>
                  <w:r w:rsidRPr="00804A47">
                    <w:t>实验</w:t>
                  </w:r>
                </w:p>
              </w:tc>
              <w:tc>
                <w:tcPr>
                  <w:tcW w:w="1355" w:type="dxa"/>
                </w:tcPr>
                <w:p w:rsidR="002F5A7D" w:rsidRPr="00804A47" w:rsidRDefault="0061457B" w:rsidP="002F5A7D">
                  <w:pPr>
                    <w:jc w:val="center"/>
                  </w:pPr>
                  <w:r w:rsidRPr="00804A47">
                    <w:rPr>
                      <w:rFonts w:hint="eastAsia"/>
                    </w:rPr>
                    <w:t>完成实验及报告</w:t>
                  </w:r>
                </w:p>
              </w:tc>
              <w:tc>
                <w:tcPr>
                  <w:tcW w:w="1146" w:type="dxa"/>
                </w:tcPr>
                <w:p w:rsidR="002F5A7D" w:rsidRPr="00804A47" w:rsidRDefault="00317266" w:rsidP="002F5A7D">
                  <w:pPr>
                    <w:jc w:val="center"/>
                  </w:pPr>
                  <w:r w:rsidRPr="00804A47">
                    <w:t>掌握原理及技术</w:t>
                  </w:r>
                </w:p>
              </w:tc>
              <w:tc>
                <w:tcPr>
                  <w:tcW w:w="1162" w:type="dxa"/>
                </w:tcPr>
                <w:p w:rsidR="002F5A7D" w:rsidRPr="00804A47" w:rsidRDefault="00317266" w:rsidP="002F5A7D">
                  <w:pPr>
                    <w:jc w:val="center"/>
                  </w:pPr>
                  <w:r w:rsidRPr="00804A47">
                    <w:t>实验结果</w:t>
                  </w:r>
                  <w:r w:rsidR="0061457B" w:rsidRPr="00804A47">
                    <w:rPr>
                      <w:rFonts w:hint="eastAsia"/>
                    </w:rPr>
                    <w:t>及报告</w:t>
                  </w:r>
                </w:p>
              </w:tc>
            </w:tr>
            <w:tr w:rsidR="00804A47" w:rsidRPr="00804A47" w:rsidTr="007E64BC">
              <w:tc>
                <w:tcPr>
                  <w:tcW w:w="1314" w:type="dxa"/>
                </w:tcPr>
                <w:p w:rsidR="002F5A7D" w:rsidRPr="00804A47" w:rsidRDefault="002F5A7D" w:rsidP="002F5A7D">
                  <w:pPr>
                    <w:jc w:val="center"/>
                  </w:pPr>
                  <w:r w:rsidRPr="00804A47">
                    <w:t>限制性酶切与连接</w:t>
                  </w:r>
                </w:p>
              </w:tc>
              <w:tc>
                <w:tcPr>
                  <w:tcW w:w="829" w:type="dxa"/>
                </w:tcPr>
                <w:p w:rsidR="002F5A7D" w:rsidRPr="00804A47" w:rsidRDefault="002F5A7D" w:rsidP="002F5A7D">
                  <w:pPr>
                    <w:jc w:val="center"/>
                  </w:pPr>
                  <w:r w:rsidRPr="00804A47">
                    <w:rPr>
                      <w:rFonts w:hint="eastAsia"/>
                    </w:rPr>
                    <w:t>4</w:t>
                  </w:r>
                </w:p>
              </w:tc>
              <w:tc>
                <w:tcPr>
                  <w:tcW w:w="1072" w:type="dxa"/>
                </w:tcPr>
                <w:p w:rsidR="002F5A7D" w:rsidRPr="00804A47" w:rsidRDefault="002F5A7D" w:rsidP="002F5A7D">
                  <w:pPr>
                    <w:jc w:val="center"/>
                  </w:pPr>
                  <w:r w:rsidRPr="00804A47">
                    <w:t>实验</w:t>
                  </w:r>
                </w:p>
              </w:tc>
              <w:tc>
                <w:tcPr>
                  <w:tcW w:w="1355" w:type="dxa"/>
                </w:tcPr>
                <w:p w:rsidR="002F5A7D" w:rsidRPr="00804A47" w:rsidRDefault="0061457B" w:rsidP="002F5A7D">
                  <w:pPr>
                    <w:jc w:val="center"/>
                  </w:pPr>
                  <w:r w:rsidRPr="00804A47">
                    <w:rPr>
                      <w:rFonts w:hint="eastAsia"/>
                    </w:rPr>
                    <w:t>完成实验及报告</w:t>
                  </w:r>
                </w:p>
              </w:tc>
              <w:tc>
                <w:tcPr>
                  <w:tcW w:w="1146" w:type="dxa"/>
                </w:tcPr>
                <w:p w:rsidR="002F5A7D" w:rsidRPr="00804A47" w:rsidRDefault="00317266" w:rsidP="002F5A7D">
                  <w:pPr>
                    <w:jc w:val="center"/>
                  </w:pPr>
                  <w:r w:rsidRPr="00804A47">
                    <w:t>掌握原理及技术</w:t>
                  </w:r>
                </w:p>
              </w:tc>
              <w:tc>
                <w:tcPr>
                  <w:tcW w:w="1162" w:type="dxa"/>
                </w:tcPr>
                <w:p w:rsidR="002F5A7D" w:rsidRPr="00804A47" w:rsidRDefault="00317266" w:rsidP="002F5A7D">
                  <w:pPr>
                    <w:jc w:val="center"/>
                  </w:pPr>
                  <w:r w:rsidRPr="00804A47">
                    <w:t>实验结果</w:t>
                  </w:r>
                  <w:r w:rsidR="0061457B" w:rsidRPr="00804A47">
                    <w:rPr>
                      <w:rFonts w:hint="eastAsia"/>
                    </w:rPr>
                    <w:t>及报告</w:t>
                  </w:r>
                </w:p>
              </w:tc>
            </w:tr>
            <w:tr w:rsidR="00804A47" w:rsidRPr="00804A47" w:rsidTr="007E64BC">
              <w:tc>
                <w:tcPr>
                  <w:tcW w:w="1314" w:type="dxa"/>
                </w:tcPr>
                <w:p w:rsidR="002F5A7D" w:rsidRPr="00804A47" w:rsidRDefault="002F5A7D" w:rsidP="002F5A7D">
                  <w:pPr>
                    <w:jc w:val="center"/>
                  </w:pPr>
                  <w:r w:rsidRPr="00804A47">
                    <w:t>转化与克隆鉴定</w:t>
                  </w:r>
                </w:p>
              </w:tc>
              <w:tc>
                <w:tcPr>
                  <w:tcW w:w="829" w:type="dxa"/>
                </w:tcPr>
                <w:p w:rsidR="002F5A7D" w:rsidRPr="00804A47" w:rsidRDefault="002F5A7D" w:rsidP="002F5A7D">
                  <w:pPr>
                    <w:jc w:val="center"/>
                  </w:pPr>
                  <w:r w:rsidRPr="00804A47">
                    <w:rPr>
                      <w:rFonts w:hint="eastAsia"/>
                    </w:rPr>
                    <w:t>8</w:t>
                  </w:r>
                </w:p>
              </w:tc>
              <w:tc>
                <w:tcPr>
                  <w:tcW w:w="1072" w:type="dxa"/>
                </w:tcPr>
                <w:p w:rsidR="002F5A7D" w:rsidRPr="00804A47" w:rsidRDefault="002F5A7D" w:rsidP="002F5A7D">
                  <w:pPr>
                    <w:jc w:val="center"/>
                  </w:pPr>
                  <w:r w:rsidRPr="00804A47">
                    <w:t>实验</w:t>
                  </w:r>
                </w:p>
              </w:tc>
              <w:tc>
                <w:tcPr>
                  <w:tcW w:w="1355" w:type="dxa"/>
                </w:tcPr>
                <w:p w:rsidR="002F5A7D" w:rsidRPr="00804A47" w:rsidRDefault="0061457B" w:rsidP="002F5A7D">
                  <w:pPr>
                    <w:jc w:val="center"/>
                  </w:pPr>
                  <w:r w:rsidRPr="00804A47">
                    <w:rPr>
                      <w:rFonts w:hint="eastAsia"/>
                    </w:rPr>
                    <w:t>完成实验及报告</w:t>
                  </w:r>
                </w:p>
              </w:tc>
              <w:tc>
                <w:tcPr>
                  <w:tcW w:w="1146" w:type="dxa"/>
                </w:tcPr>
                <w:p w:rsidR="002F5A7D" w:rsidRPr="00804A47" w:rsidRDefault="00317266" w:rsidP="002F5A7D">
                  <w:pPr>
                    <w:jc w:val="center"/>
                  </w:pPr>
                  <w:r w:rsidRPr="00804A47">
                    <w:t>掌握原理及技术</w:t>
                  </w:r>
                </w:p>
              </w:tc>
              <w:tc>
                <w:tcPr>
                  <w:tcW w:w="1162" w:type="dxa"/>
                </w:tcPr>
                <w:p w:rsidR="002F5A7D" w:rsidRPr="00804A47" w:rsidRDefault="00317266" w:rsidP="002F5A7D">
                  <w:pPr>
                    <w:jc w:val="center"/>
                  </w:pPr>
                  <w:r w:rsidRPr="00804A47">
                    <w:t>实验结果</w:t>
                  </w:r>
                  <w:r w:rsidR="0061457B" w:rsidRPr="00804A47">
                    <w:rPr>
                      <w:rFonts w:hint="eastAsia"/>
                    </w:rPr>
                    <w:t>及报告</w:t>
                  </w:r>
                </w:p>
              </w:tc>
            </w:tr>
            <w:tr w:rsidR="00804A47" w:rsidRPr="00804A47" w:rsidTr="0061457B">
              <w:trPr>
                <w:trHeight w:val="581"/>
              </w:trPr>
              <w:tc>
                <w:tcPr>
                  <w:tcW w:w="1314" w:type="dxa"/>
                </w:tcPr>
                <w:p w:rsidR="00A26387" w:rsidRPr="00804A47" w:rsidRDefault="00A26387" w:rsidP="002F5A7D">
                  <w:pPr>
                    <w:jc w:val="center"/>
                  </w:pPr>
                  <w:r w:rsidRPr="00804A47">
                    <w:rPr>
                      <w:rFonts w:hint="eastAsia"/>
                    </w:rPr>
                    <w:t>质粒提取</w:t>
                  </w:r>
                </w:p>
              </w:tc>
              <w:tc>
                <w:tcPr>
                  <w:tcW w:w="829" w:type="dxa"/>
                </w:tcPr>
                <w:p w:rsidR="00A26387" w:rsidRPr="00804A47" w:rsidRDefault="00A26387" w:rsidP="002F5A7D">
                  <w:pPr>
                    <w:jc w:val="center"/>
                  </w:pPr>
                  <w:r w:rsidRPr="00804A47">
                    <w:rPr>
                      <w:rFonts w:hint="eastAsia"/>
                    </w:rPr>
                    <w:t>4</w:t>
                  </w:r>
                </w:p>
              </w:tc>
              <w:tc>
                <w:tcPr>
                  <w:tcW w:w="1072" w:type="dxa"/>
                </w:tcPr>
                <w:p w:rsidR="00A26387" w:rsidRPr="00804A47" w:rsidRDefault="0061457B" w:rsidP="002F5A7D">
                  <w:pPr>
                    <w:jc w:val="center"/>
                  </w:pPr>
                  <w:r w:rsidRPr="00804A47">
                    <w:t>实验</w:t>
                  </w:r>
                </w:p>
              </w:tc>
              <w:tc>
                <w:tcPr>
                  <w:tcW w:w="1355" w:type="dxa"/>
                </w:tcPr>
                <w:p w:rsidR="00A26387" w:rsidRPr="00804A47" w:rsidRDefault="0061457B" w:rsidP="002F5A7D">
                  <w:pPr>
                    <w:jc w:val="center"/>
                  </w:pPr>
                  <w:r w:rsidRPr="00804A47">
                    <w:rPr>
                      <w:rFonts w:hint="eastAsia"/>
                    </w:rPr>
                    <w:t>完成实验及报告</w:t>
                  </w:r>
                </w:p>
              </w:tc>
              <w:tc>
                <w:tcPr>
                  <w:tcW w:w="1146" w:type="dxa"/>
                </w:tcPr>
                <w:p w:rsidR="00A26387" w:rsidRPr="00804A47" w:rsidRDefault="0061457B" w:rsidP="002F5A7D">
                  <w:pPr>
                    <w:jc w:val="center"/>
                  </w:pPr>
                  <w:r w:rsidRPr="00804A47">
                    <w:t>掌握原理及技术</w:t>
                  </w:r>
                </w:p>
              </w:tc>
              <w:tc>
                <w:tcPr>
                  <w:tcW w:w="1162" w:type="dxa"/>
                </w:tcPr>
                <w:p w:rsidR="00A26387" w:rsidRPr="00804A47" w:rsidRDefault="0061457B" w:rsidP="002F5A7D">
                  <w:pPr>
                    <w:jc w:val="center"/>
                  </w:pPr>
                  <w:r w:rsidRPr="00804A47">
                    <w:t>实验结果</w:t>
                  </w:r>
                  <w:r w:rsidRPr="00804A47">
                    <w:rPr>
                      <w:rFonts w:hint="eastAsia"/>
                    </w:rPr>
                    <w:t>及报告</w:t>
                  </w:r>
                </w:p>
              </w:tc>
            </w:tr>
            <w:tr w:rsidR="00A26387" w:rsidRPr="00804A47" w:rsidTr="007E64BC">
              <w:tc>
                <w:tcPr>
                  <w:tcW w:w="1314" w:type="dxa"/>
                </w:tcPr>
                <w:p w:rsidR="00A26387" w:rsidRPr="00804A47" w:rsidRDefault="00A26387" w:rsidP="002F5A7D">
                  <w:pPr>
                    <w:jc w:val="center"/>
                  </w:pPr>
                  <w:r w:rsidRPr="00804A47">
                    <w:rPr>
                      <w:rFonts w:hint="eastAsia"/>
                    </w:rPr>
                    <w:t>异源表达与纯化</w:t>
                  </w:r>
                </w:p>
              </w:tc>
              <w:tc>
                <w:tcPr>
                  <w:tcW w:w="829" w:type="dxa"/>
                </w:tcPr>
                <w:p w:rsidR="00A26387" w:rsidRPr="00804A47" w:rsidRDefault="0061457B" w:rsidP="002F5A7D">
                  <w:pPr>
                    <w:jc w:val="center"/>
                  </w:pPr>
                  <w:r w:rsidRPr="00804A47">
                    <w:t>8</w:t>
                  </w:r>
                </w:p>
              </w:tc>
              <w:tc>
                <w:tcPr>
                  <w:tcW w:w="1072" w:type="dxa"/>
                </w:tcPr>
                <w:p w:rsidR="00A26387" w:rsidRPr="00804A47" w:rsidRDefault="0061457B" w:rsidP="002F5A7D">
                  <w:pPr>
                    <w:jc w:val="center"/>
                  </w:pPr>
                  <w:r w:rsidRPr="00804A47">
                    <w:t>实验</w:t>
                  </w:r>
                </w:p>
              </w:tc>
              <w:tc>
                <w:tcPr>
                  <w:tcW w:w="1355" w:type="dxa"/>
                </w:tcPr>
                <w:p w:rsidR="00A26387" w:rsidRPr="00804A47" w:rsidRDefault="0061457B" w:rsidP="002F5A7D">
                  <w:pPr>
                    <w:jc w:val="center"/>
                  </w:pPr>
                  <w:r w:rsidRPr="00804A47">
                    <w:rPr>
                      <w:rFonts w:hint="eastAsia"/>
                    </w:rPr>
                    <w:t>完成实验及报告</w:t>
                  </w:r>
                </w:p>
              </w:tc>
              <w:tc>
                <w:tcPr>
                  <w:tcW w:w="1146" w:type="dxa"/>
                </w:tcPr>
                <w:p w:rsidR="00A26387" w:rsidRPr="00804A47" w:rsidRDefault="0061457B" w:rsidP="002F5A7D">
                  <w:pPr>
                    <w:jc w:val="center"/>
                  </w:pPr>
                  <w:r w:rsidRPr="00804A47">
                    <w:t>掌握原理及技术</w:t>
                  </w:r>
                </w:p>
              </w:tc>
              <w:tc>
                <w:tcPr>
                  <w:tcW w:w="1162" w:type="dxa"/>
                </w:tcPr>
                <w:p w:rsidR="00A26387" w:rsidRPr="00804A47" w:rsidRDefault="0061457B" w:rsidP="002F5A7D">
                  <w:pPr>
                    <w:jc w:val="center"/>
                  </w:pPr>
                  <w:r w:rsidRPr="00804A47">
                    <w:t>实验结果</w:t>
                  </w:r>
                  <w:r w:rsidRPr="00804A47">
                    <w:rPr>
                      <w:rFonts w:hint="eastAsia"/>
                    </w:rPr>
                    <w:t>及报告</w:t>
                  </w:r>
                </w:p>
              </w:tc>
            </w:tr>
            <w:tr w:rsidR="00804A47" w:rsidRPr="00804A47" w:rsidTr="007E64BC">
              <w:tc>
                <w:tcPr>
                  <w:tcW w:w="1314" w:type="dxa"/>
                </w:tcPr>
                <w:p w:rsidR="002F5A7D" w:rsidRPr="00804A47" w:rsidRDefault="002F5A7D" w:rsidP="002F5A7D">
                  <w:pPr>
                    <w:jc w:val="center"/>
                  </w:pPr>
                  <w:r w:rsidRPr="00804A47">
                    <w:t>产物</w:t>
                  </w:r>
                  <w:r w:rsidR="00A26387" w:rsidRPr="00804A47">
                    <w:rPr>
                      <w:rFonts w:hint="eastAsia"/>
                    </w:rPr>
                    <w:t>检测</w:t>
                  </w:r>
                </w:p>
              </w:tc>
              <w:tc>
                <w:tcPr>
                  <w:tcW w:w="829" w:type="dxa"/>
                </w:tcPr>
                <w:p w:rsidR="002F5A7D" w:rsidRPr="00804A47" w:rsidRDefault="00A26387" w:rsidP="002F5A7D">
                  <w:pPr>
                    <w:jc w:val="center"/>
                  </w:pPr>
                  <w:r w:rsidRPr="00804A47">
                    <w:t>4</w:t>
                  </w:r>
                </w:p>
              </w:tc>
              <w:tc>
                <w:tcPr>
                  <w:tcW w:w="1072" w:type="dxa"/>
                </w:tcPr>
                <w:p w:rsidR="002F5A7D" w:rsidRPr="00804A47" w:rsidRDefault="002F5A7D" w:rsidP="002F5A7D">
                  <w:pPr>
                    <w:jc w:val="center"/>
                  </w:pPr>
                  <w:r w:rsidRPr="00804A47">
                    <w:t>实验</w:t>
                  </w:r>
                </w:p>
              </w:tc>
              <w:tc>
                <w:tcPr>
                  <w:tcW w:w="1355" w:type="dxa"/>
                </w:tcPr>
                <w:p w:rsidR="002F5A7D" w:rsidRPr="00804A47" w:rsidRDefault="0061457B" w:rsidP="002F5A7D">
                  <w:pPr>
                    <w:jc w:val="center"/>
                  </w:pPr>
                  <w:r w:rsidRPr="00804A47">
                    <w:rPr>
                      <w:rFonts w:hint="eastAsia"/>
                    </w:rPr>
                    <w:t>完成实验及报告</w:t>
                  </w:r>
                </w:p>
              </w:tc>
              <w:tc>
                <w:tcPr>
                  <w:tcW w:w="1146" w:type="dxa"/>
                </w:tcPr>
                <w:p w:rsidR="002F5A7D" w:rsidRPr="00804A47" w:rsidRDefault="00317266" w:rsidP="002F5A7D">
                  <w:pPr>
                    <w:jc w:val="center"/>
                  </w:pPr>
                  <w:r w:rsidRPr="00804A47">
                    <w:t>掌握原理及技术</w:t>
                  </w:r>
                </w:p>
              </w:tc>
              <w:tc>
                <w:tcPr>
                  <w:tcW w:w="1162" w:type="dxa"/>
                </w:tcPr>
                <w:p w:rsidR="002F5A7D" w:rsidRPr="00804A47" w:rsidRDefault="0061457B" w:rsidP="002F5A7D">
                  <w:pPr>
                    <w:jc w:val="center"/>
                  </w:pPr>
                  <w:r w:rsidRPr="00804A47">
                    <w:t>实验结果</w:t>
                  </w:r>
                  <w:r w:rsidRPr="00804A47">
                    <w:rPr>
                      <w:rFonts w:hint="eastAsia"/>
                    </w:rPr>
                    <w:t>及报告</w:t>
                  </w:r>
                </w:p>
              </w:tc>
            </w:tr>
          </w:tbl>
          <w:p w:rsidR="001C7AD8" w:rsidRPr="00804A47" w:rsidRDefault="001C7AD8" w:rsidP="007E64BC"/>
        </w:tc>
      </w:tr>
      <w:tr w:rsidR="00804A47" w:rsidRPr="00804A47" w:rsidTr="00F742D1">
        <w:trPr>
          <w:trHeight w:val="882"/>
          <w:jc w:val="center"/>
        </w:trPr>
        <w:tc>
          <w:tcPr>
            <w:tcW w:w="1805" w:type="dxa"/>
            <w:vAlign w:val="center"/>
          </w:tcPr>
          <w:p w:rsidR="000A548F" w:rsidRPr="00804A47" w:rsidRDefault="00ED30B5" w:rsidP="007C626D">
            <w:pPr>
              <w:jc w:val="center"/>
            </w:pPr>
            <w:r w:rsidRPr="00804A47">
              <w:rPr>
                <w:rFonts w:hint="eastAsia"/>
              </w:rPr>
              <w:t>*</w:t>
            </w:r>
            <w:r w:rsidR="000A548F" w:rsidRPr="00804A47">
              <w:rPr>
                <w:rFonts w:hint="eastAsia"/>
              </w:rPr>
              <w:t>考核方式</w:t>
            </w:r>
          </w:p>
          <w:p w:rsidR="000A548F" w:rsidRPr="00804A47" w:rsidRDefault="000A548F" w:rsidP="007C626D">
            <w:pPr>
              <w:jc w:val="center"/>
            </w:pPr>
            <w:r w:rsidRPr="00804A47">
              <w:rPr>
                <w:rFonts w:hint="eastAsia"/>
              </w:rPr>
              <w:t>(Grading)</w:t>
            </w:r>
          </w:p>
        </w:tc>
        <w:tc>
          <w:tcPr>
            <w:tcW w:w="7518" w:type="dxa"/>
            <w:gridSpan w:val="7"/>
            <w:vAlign w:val="center"/>
          </w:tcPr>
          <w:p w:rsidR="00A26387" w:rsidRPr="00804A47" w:rsidRDefault="00A26387" w:rsidP="007C626D">
            <w:pPr>
              <w:jc w:val="center"/>
            </w:pPr>
          </w:p>
          <w:p w:rsidR="00A26387" w:rsidRPr="00804A47" w:rsidRDefault="00A26387" w:rsidP="00A26387">
            <w:pPr>
              <w:spacing w:line="480" w:lineRule="auto"/>
              <w:ind w:firstLineChars="200" w:firstLine="480"/>
              <w:rPr>
                <w:rFonts w:hAnsi="宋体"/>
                <w:sz w:val="24"/>
              </w:rPr>
            </w:pPr>
            <w:r w:rsidRPr="00804A47">
              <w:rPr>
                <w:rFonts w:hAnsi="宋体" w:hint="eastAsia"/>
                <w:sz w:val="24"/>
              </w:rPr>
              <w:t>平时课堂成绩，包括出勤，实验操作，实验讨论及问答（</w:t>
            </w:r>
            <w:r w:rsidRPr="00804A47">
              <w:rPr>
                <w:rFonts w:hAnsi="宋体"/>
                <w:sz w:val="24"/>
              </w:rPr>
              <w:t>50</w:t>
            </w:r>
            <w:r w:rsidRPr="00804A47">
              <w:rPr>
                <w:rFonts w:hAnsi="宋体" w:hint="eastAsia"/>
                <w:sz w:val="24"/>
              </w:rPr>
              <w:t>%</w:t>
            </w:r>
            <w:r w:rsidRPr="00804A47">
              <w:rPr>
                <w:rFonts w:hAnsi="宋体" w:hint="eastAsia"/>
                <w:sz w:val="24"/>
              </w:rPr>
              <w:t>）</w:t>
            </w:r>
          </w:p>
          <w:p w:rsidR="00A26387" w:rsidRPr="00804A47" w:rsidRDefault="00A26387" w:rsidP="00A26387">
            <w:pPr>
              <w:spacing w:line="480" w:lineRule="auto"/>
              <w:ind w:firstLineChars="200" w:firstLine="480"/>
              <w:rPr>
                <w:rFonts w:hAnsi="宋体"/>
                <w:sz w:val="24"/>
              </w:rPr>
            </w:pPr>
            <w:r w:rsidRPr="00804A47">
              <w:rPr>
                <w:rFonts w:hAnsi="宋体" w:hint="eastAsia"/>
                <w:sz w:val="24"/>
              </w:rPr>
              <w:t>实验报告成绩（</w:t>
            </w:r>
            <w:r w:rsidRPr="00804A47">
              <w:rPr>
                <w:rFonts w:hAnsi="宋体"/>
                <w:sz w:val="24"/>
              </w:rPr>
              <w:t>50</w:t>
            </w:r>
            <w:r w:rsidRPr="00804A47">
              <w:rPr>
                <w:rFonts w:hAnsi="宋体" w:hint="eastAsia"/>
                <w:sz w:val="24"/>
              </w:rPr>
              <w:t>%</w:t>
            </w:r>
            <w:r w:rsidRPr="00804A47">
              <w:rPr>
                <w:rFonts w:hAnsi="宋体" w:hint="eastAsia"/>
                <w:sz w:val="24"/>
              </w:rPr>
              <w:t>）</w:t>
            </w:r>
          </w:p>
          <w:p w:rsidR="00A26387" w:rsidRPr="00804A47" w:rsidRDefault="00A26387" w:rsidP="007C626D">
            <w:pPr>
              <w:jc w:val="center"/>
            </w:pPr>
          </w:p>
        </w:tc>
      </w:tr>
      <w:tr w:rsidR="00804A47" w:rsidRPr="00804A47" w:rsidTr="00F742D1">
        <w:trPr>
          <w:trHeight w:val="826"/>
          <w:jc w:val="center"/>
        </w:trPr>
        <w:tc>
          <w:tcPr>
            <w:tcW w:w="1805" w:type="dxa"/>
            <w:vAlign w:val="center"/>
          </w:tcPr>
          <w:p w:rsidR="000A548F" w:rsidRPr="00804A47" w:rsidRDefault="000A548F" w:rsidP="007C626D">
            <w:pPr>
              <w:jc w:val="center"/>
            </w:pPr>
            <w:r w:rsidRPr="00804A47">
              <w:rPr>
                <w:rFonts w:hint="eastAsia"/>
              </w:rPr>
              <w:t>*</w:t>
            </w:r>
            <w:r w:rsidRPr="00804A47">
              <w:rPr>
                <w:rFonts w:hint="eastAsia"/>
              </w:rPr>
              <w:t>教材或参考资料</w:t>
            </w:r>
          </w:p>
          <w:p w:rsidR="000A548F" w:rsidRPr="00804A47" w:rsidRDefault="000A548F" w:rsidP="007C626D">
            <w:pPr>
              <w:jc w:val="center"/>
            </w:pPr>
            <w:r w:rsidRPr="00804A47">
              <w:rPr>
                <w:rFonts w:hint="eastAsia"/>
              </w:rPr>
              <w:t>(Textbooks &amp; Other Materials)</w:t>
            </w:r>
          </w:p>
        </w:tc>
        <w:tc>
          <w:tcPr>
            <w:tcW w:w="7518" w:type="dxa"/>
            <w:gridSpan w:val="7"/>
            <w:vAlign w:val="center"/>
          </w:tcPr>
          <w:p w:rsidR="000A548F" w:rsidRPr="00804A47" w:rsidRDefault="00E92A48" w:rsidP="007C626D">
            <w:pPr>
              <w:jc w:val="center"/>
            </w:pPr>
            <w:r w:rsidRPr="00804A47">
              <w:rPr>
                <w:rFonts w:hint="eastAsia"/>
              </w:rPr>
              <w:t>基因工程实验讲义（自编）</w:t>
            </w:r>
          </w:p>
        </w:tc>
      </w:tr>
      <w:tr w:rsidR="00804A47" w:rsidRPr="00804A47" w:rsidTr="00F742D1">
        <w:trPr>
          <w:trHeight w:val="778"/>
          <w:jc w:val="center"/>
        </w:trPr>
        <w:tc>
          <w:tcPr>
            <w:tcW w:w="1805" w:type="dxa"/>
            <w:vAlign w:val="center"/>
          </w:tcPr>
          <w:p w:rsidR="000A548F" w:rsidRPr="00804A47" w:rsidRDefault="000A548F" w:rsidP="007C626D">
            <w:pPr>
              <w:jc w:val="center"/>
            </w:pPr>
            <w:r w:rsidRPr="00804A47">
              <w:rPr>
                <w:rFonts w:hint="eastAsia"/>
              </w:rPr>
              <w:lastRenderedPageBreak/>
              <w:t>其它</w:t>
            </w:r>
          </w:p>
          <w:p w:rsidR="000A548F" w:rsidRPr="00804A47" w:rsidRDefault="000A548F" w:rsidP="007C626D">
            <w:pPr>
              <w:jc w:val="center"/>
            </w:pPr>
            <w:r w:rsidRPr="00804A47">
              <w:rPr>
                <w:rFonts w:hint="eastAsia"/>
              </w:rPr>
              <w:t>（</w:t>
            </w:r>
            <w:r w:rsidRPr="00804A47">
              <w:rPr>
                <w:rFonts w:hint="eastAsia"/>
              </w:rPr>
              <w:t>More</w:t>
            </w:r>
            <w:r w:rsidRPr="00804A47">
              <w:rPr>
                <w:rFonts w:hint="eastAsia"/>
              </w:rPr>
              <w:t>）</w:t>
            </w:r>
          </w:p>
        </w:tc>
        <w:tc>
          <w:tcPr>
            <w:tcW w:w="7518" w:type="dxa"/>
            <w:gridSpan w:val="7"/>
            <w:vAlign w:val="center"/>
          </w:tcPr>
          <w:p w:rsidR="000A548F" w:rsidRPr="00804A47" w:rsidRDefault="000A548F" w:rsidP="007C626D">
            <w:pPr>
              <w:jc w:val="center"/>
            </w:pPr>
          </w:p>
        </w:tc>
      </w:tr>
      <w:tr w:rsidR="00804A47" w:rsidRPr="00804A47" w:rsidTr="00F742D1">
        <w:trPr>
          <w:trHeight w:val="778"/>
          <w:jc w:val="center"/>
        </w:trPr>
        <w:tc>
          <w:tcPr>
            <w:tcW w:w="1805" w:type="dxa"/>
            <w:vAlign w:val="center"/>
          </w:tcPr>
          <w:p w:rsidR="000A548F" w:rsidRPr="00804A47" w:rsidRDefault="000A548F" w:rsidP="007C626D">
            <w:pPr>
              <w:jc w:val="center"/>
            </w:pPr>
            <w:r w:rsidRPr="00804A47">
              <w:rPr>
                <w:rFonts w:hint="eastAsia"/>
              </w:rPr>
              <w:t>备注</w:t>
            </w:r>
          </w:p>
          <w:p w:rsidR="000A548F" w:rsidRPr="00804A47" w:rsidRDefault="000A548F" w:rsidP="007C626D">
            <w:pPr>
              <w:jc w:val="center"/>
            </w:pPr>
            <w:r w:rsidRPr="00804A47">
              <w:rPr>
                <w:rFonts w:hint="eastAsia"/>
              </w:rPr>
              <w:t>（</w:t>
            </w:r>
            <w:r w:rsidRPr="00804A47">
              <w:rPr>
                <w:rFonts w:hint="eastAsia"/>
              </w:rPr>
              <w:t>Notes</w:t>
            </w:r>
            <w:r w:rsidRPr="00804A47">
              <w:rPr>
                <w:rFonts w:hint="eastAsia"/>
              </w:rPr>
              <w:t>）</w:t>
            </w:r>
          </w:p>
        </w:tc>
        <w:tc>
          <w:tcPr>
            <w:tcW w:w="7518" w:type="dxa"/>
            <w:gridSpan w:val="7"/>
            <w:vAlign w:val="center"/>
          </w:tcPr>
          <w:p w:rsidR="000A548F" w:rsidRPr="00804A47" w:rsidRDefault="000A548F" w:rsidP="007C626D">
            <w:pPr>
              <w:jc w:val="center"/>
            </w:pPr>
          </w:p>
        </w:tc>
      </w:tr>
    </w:tbl>
    <w:p w:rsidR="00565461" w:rsidRPr="00804A47" w:rsidRDefault="00565461">
      <w:pPr>
        <w:widowControl/>
        <w:jc w:val="left"/>
      </w:pPr>
      <w:bookmarkStart w:id="0" w:name="_GoBack"/>
      <w:bookmarkEnd w:id="0"/>
    </w:p>
    <w:sectPr w:rsidR="00565461" w:rsidRPr="00804A47" w:rsidSect="00586A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61" w:rsidRDefault="00385061" w:rsidP="00577ECF">
      <w:r>
        <w:separator/>
      </w:r>
    </w:p>
  </w:endnote>
  <w:endnote w:type="continuationSeparator" w:id="0">
    <w:p w:rsidR="00385061" w:rsidRDefault="00385061"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61" w:rsidRDefault="00385061" w:rsidP="00577ECF">
      <w:r>
        <w:separator/>
      </w:r>
    </w:p>
  </w:footnote>
  <w:footnote w:type="continuationSeparator" w:id="0">
    <w:p w:rsidR="00385061" w:rsidRDefault="00385061"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01F6B"/>
    <w:rsid w:val="00013547"/>
    <w:rsid w:val="00016D09"/>
    <w:rsid w:val="00046DFD"/>
    <w:rsid w:val="00056FBD"/>
    <w:rsid w:val="0006061D"/>
    <w:rsid w:val="00065C8F"/>
    <w:rsid w:val="000A3107"/>
    <w:rsid w:val="000A548F"/>
    <w:rsid w:val="000B4F6B"/>
    <w:rsid w:val="000B5B61"/>
    <w:rsid w:val="000C4BA4"/>
    <w:rsid w:val="0010135B"/>
    <w:rsid w:val="00124F58"/>
    <w:rsid w:val="00133ABB"/>
    <w:rsid w:val="001473BE"/>
    <w:rsid w:val="00152B75"/>
    <w:rsid w:val="001552DE"/>
    <w:rsid w:val="00160181"/>
    <w:rsid w:val="001738E3"/>
    <w:rsid w:val="001A4FE4"/>
    <w:rsid w:val="001B2466"/>
    <w:rsid w:val="001C7AD8"/>
    <w:rsid w:val="001D0BF5"/>
    <w:rsid w:val="00207DEF"/>
    <w:rsid w:val="00227A34"/>
    <w:rsid w:val="0026569D"/>
    <w:rsid w:val="0026619D"/>
    <w:rsid w:val="002733F4"/>
    <w:rsid w:val="0028182B"/>
    <w:rsid w:val="0028463A"/>
    <w:rsid w:val="002A157D"/>
    <w:rsid w:val="002A6549"/>
    <w:rsid w:val="002A7980"/>
    <w:rsid w:val="002B6537"/>
    <w:rsid w:val="002F5A7D"/>
    <w:rsid w:val="003036D4"/>
    <w:rsid w:val="00317266"/>
    <w:rsid w:val="003237D3"/>
    <w:rsid w:val="00341CDD"/>
    <w:rsid w:val="00354CA6"/>
    <w:rsid w:val="00366702"/>
    <w:rsid w:val="003715C0"/>
    <w:rsid w:val="00377008"/>
    <w:rsid w:val="003848BA"/>
    <w:rsid w:val="00385061"/>
    <w:rsid w:val="003948E3"/>
    <w:rsid w:val="00395246"/>
    <w:rsid w:val="003D10F5"/>
    <w:rsid w:val="003D7F84"/>
    <w:rsid w:val="003E65CC"/>
    <w:rsid w:val="00446816"/>
    <w:rsid w:val="00461685"/>
    <w:rsid w:val="00474457"/>
    <w:rsid w:val="00487AD7"/>
    <w:rsid w:val="004921CE"/>
    <w:rsid w:val="004D4153"/>
    <w:rsid w:val="004D62C4"/>
    <w:rsid w:val="004E283B"/>
    <w:rsid w:val="00511D50"/>
    <w:rsid w:val="00520B0A"/>
    <w:rsid w:val="00565461"/>
    <w:rsid w:val="00577ECF"/>
    <w:rsid w:val="00586A0D"/>
    <w:rsid w:val="005B25AF"/>
    <w:rsid w:val="005B52BE"/>
    <w:rsid w:val="005B6871"/>
    <w:rsid w:val="005F49AB"/>
    <w:rsid w:val="00603021"/>
    <w:rsid w:val="00612FB0"/>
    <w:rsid w:val="0061457B"/>
    <w:rsid w:val="0061590F"/>
    <w:rsid w:val="00656964"/>
    <w:rsid w:val="00663B60"/>
    <w:rsid w:val="006A13AE"/>
    <w:rsid w:val="006D3645"/>
    <w:rsid w:val="006F1849"/>
    <w:rsid w:val="006F49C1"/>
    <w:rsid w:val="00707583"/>
    <w:rsid w:val="0074127F"/>
    <w:rsid w:val="00795F2D"/>
    <w:rsid w:val="007A19E1"/>
    <w:rsid w:val="007D4099"/>
    <w:rsid w:val="007E4B77"/>
    <w:rsid w:val="007E64BC"/>
    <w:rsid w:val="00804A47"/>
    <w:rsid w:val="008158EA"/>
    <w:rsid w:val="00823ACC"/>
    <w:rsid w:val="00825C1B"/>
    <w:rsid w:val="00865071"/>
    <w:rsid w:val="00884443"/>
    <w:rsid w:val="00890F38"/>
    <w:rsid w:val="008954B7"/>
    <w:rsid w:val="008A7203"/>
    <w:rsid w:val="008D7229"/>
    <w:rsid w:val="00901F86"/>
    <w:rsid w:val="00904EBA"/>
    <w:rsid w:val="0090604F"/>
    <w:rsid w:val="009202E6"/>
    <w:rsid w:val="00931F97"/>
    <w:rsid w:val="009325A7"/>
    <w:rsid w:val="0094583E"/>
    <w:rsid w:val="009744FC"/>
    <w:rsid w:val="00983A28"/>
    <w:rsid w:val="009A0D3D"/>
    <w:rsid w:val="009A13D5"/>
    <w:rsid w:val="009C2014"/>
    <w:rsid w:val="009E73FA"/>
    <w:rsid w:val="00A26387"/>
    <w:rsid w:val="00A3078F"/>
    <w:rsid w:val="00A37564"/>
    <w:rsid w:val="00A54CA9"/>
    <w:rsid w:val="00A61B1F"/>
    <w:rsid w:val="00A960D0"/>
    <w:rsid w:val="00AC1B9C"/>
    <w:rsid w:val="00AC5156"/>
    <w:rsid w:val="00AD0114"/>
    <w:rsid w:val="00AD3765"/>
    <w:rsid w:val="00AD7DBD"/>
    <w:rsid w:val="00AD7E02"/>
    <w:rsid w:val="00B05FFC"/>
    <w:rsid w:val="00B10595"/>
    <w:rsid w:val="00B119C6"/>
    <w:rsid w:val="00B20254"/>
    <w:rsid w:val="00B21166"/>
    <w:rsid w:val="00B328AD"/>
    <w:rsid w:val="00B41900"/>
    <w:rsid w:val="00B74383"/>
    <w:rsid w:val="00B970D8"/>
    <w:rsid w:val="00BE022B"/>
    <w:rsid w:val="00C26159"/>
    <w:rsid w:val="00C46B87"/>
    <w:rsid w:val="00C610E2"/>
    <w:rsid w:val="00C73038"/>
    <w:rsid w:val="00C85828"/>
    <w:rsid w:val="00CB685A"/>
    <w:rsid w:val="00CF32A8"/>
    <w:rsid w:val="00CF7312"/>
    <w:rsid w:val="00D17161"/>
    <w:rsid w:val="00D1758F"/>
    <w:rsid w:val="00D23BC7"/>
    <w:rsid w:val="00D41A07"/>
    <w:rsid w:val="00D43323"/>
    <w:rsid w:val="00D47A4D"/>
    <w:rsid w:val="00D644B5"/>
    <w:rsid w:val="00D73A3C"/>
    <w:rsid w:val="00D85250"/>
    <w:rsid w:val="00DB5794"/>
    <w:rsid w:val="00DC7BDC"/>
    <w:rsid w:val="00DF5C1E"/>
    <w:rsid w:val="00DF671F"/>
    <w:rsid w:val="00E025AD"/>
    <w:rsid w:val="00E06426"/>
    <w:rsid w:val="00E30BA9"/>
    <w:rsid w:val="00E43921"/>
    <w:rsid w:val="00E54B0F"/>
    <w:rsid w:val="00E65BB4"/>
    <w:rsid w:val="00E66266"/>
    <w:rsid w:val="00E90402"/>
    <w:rsid w:val="00E92A48"/>
    <w:rsid w:val="00E953DB"/>
    <w:rsid w:val="00EA259D"/>
    <w:rsid w:val="00EB20C0"/>
    <w:rsid w:val="00EC1070"/>
    <w:rsid w:val="00ED2940"/>
    <w:rsid w:val="00ED30B5"/>
    <w:rsid w:val="00EF4245"/>
    <w:rsid w:val="00F00296"/>
    <w:rsid w:val="00F262EB"/>
    <w:rsid w:val="00F742D1"/>
    <w:rsid w:val="00F746B7"/>
    <w:rsid w:val="00F75D18"/>
    <w:rsid w:val="00FC687D"/>
    <w:rsid w:val="00FE20EB"/>
    <w:rsid w:val="00FE4D40"/>
    <w:rsid w:val="00FE7A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7D8F8-5381-4CEE-BDD4-87F452E2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13</cp:revision>
  <cp:lastPrinted>2014-04-28T01:34:00Z</cp:lastPrinted>
  <dcterms:created xsi:type="dcterms:W3CDTF">2015-11-05T02:11:00Z</dcterms:created>
  <dcterms:modified xsi:type="dcterms:W3CDTF">2018-09-22T04:30:00Z</dcterms:modified>
</cp:coreProperties>
</file>